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1EF" w:rsidRDefault="003D51EF" w:rsidP="00A841E1">
      <w:pPr>
        <w:pStyle w:val="MediumGrid21"/>
        <w:jc w:val="center"/>
        <w:rPr>
          <w:b/>
        </w:rPr>
      </w:pPr>
    </w:p>
    <w:p w:rsidR="00A841E1" w:rsidRPr="000902F9" w:rsidRDefault="00A841E1" w:rsidP="00A841E1">
      <w:pPr>
        <w:pStyle w:val="MediumGrid21"/>
        <w:jc w:val="center"/>
        <w:rPr>
          <w:b/>
        </w:rPr>
      </w:pPr>
      <w:r w:rsidRPr="000902F9">
        <w:rPr>
          <w:b/>
        </w:rPr>
        <w:t>BYLAWS</w:t>
      </w:r>
    </w:p>
    <w:p w:rsidR="006E2D08" w:rsidRPr="009767EC" w:rsidRDefault="006E2D08" w:rsidP="00A841E1">
      <w:pPr>
        <w:pStyle w:val="MediumGrid21"/>
        <w:jc w:val="center"/>
        <w:rPr>
          <w:b/>
        </w:rPr>
      </w:pPr>
    </w:p>
    <w:p w:rsidR="00A841E1" w:rsidRDefault="006E2D08" w:rsidP="00A841E1">
      <w:pPr>
        <w:pStyle w:val="MediumGrid21"/>
        <w:jc w:val="center"/>
      </w:pPr>
      <w:r w:rsidRPr="00596EDF">
        <w:t>For</w:t>
      </w:r>
    </w:p>
    <w:p w:rsidR="00596EDF" w:rsidRPr="00596EDF" w:rsidRDefault="00596EDF" w:rsidP="00A841E1">
      <w:pPr>
        <w:pStyle w:val="MediumGrid21"/>
        <w:jc w:val="center"/>
      </w:pPr>
    </w:p>
    <w:p w:rsidR="00A841E1" w:rsidRPr="00293519" w:rsidRDefault="00596EDF" w:rsidP="00A841E1">
      <w:pPr>
        <w:pStyle w:val="MediumGrid21"/>
        <w:jc w:val="center"/>
        <w:rPr>
          <w:b/>
        </w:rPr>
      </w:pPr>
      <w:r w:rsidRPr="00293519">
        <w:rPr>
          <w:b/>
        </w:rPr>
        <w:t>CHELAN COUNTY FIRE DISTRICT</w:t>
      </w:r>
      <w:r w:rsidR="00E0184F" w:rsidRPr="00293519">
        <w:rPr>
          <w:b/>
        </w:rPr>
        <w:t xml:space="preserve"> </w:t>
      </w:r>
      <w:r w:rsidR="00453837" w:rsidRPr="00293519">
        <w:rPr>
          <w:b/>
        </w:rPr>
        <w:t xml:space="preserve">#9 </w:t>
      </w:r>
      <w:r w:rsidRPr="00293519">
        <w:rPr>
          <w:b/>
        </w:rPr>
        <w:t>AUXILIARY</w:t>
      </w:r>
      <w:r w:rsidR="00E0184F" w:rsidRPr="00293519">
        <w:rPr>
          <w:b/>
        </w:rPr>
        <w:t xml:space="preserve"> </w:t>
      </w:r>
    </w:p>
    <w:p w:rsidR="00A841E1" w:rsidRPr="005957D2" w:rsidRDefault="00A841E1" w:rsidP="00A841E1">
      <w:pPr>
        <w:pStyle w:val="MediumGrid21"/>
        <w:rPr>
          <w:b/>
          <w:sz w:val="20"/>
          <w:szCs w:val="20"/>
        </w:rPr>
      </w:pPr>
    </w:p>
    <w:p w:rsidR="00A841E1" w:rsidRPr="005957D2" w:rsidRDefault="00A841E1" w:rsidP="00A841E1">
      <w:pPr>
        <w:pStyle w:val="MediumGrid21"/>
        <w:rPr>
          <w:b/>
          <w:sz w:val="20"/>
          <w:szCs w:val="20"/>
        </w:rPr>
      </w:pPr>
    </w:p>
    <w:p w:rsidR="00A841E1" w:rsidRPr="00293519" w:rsidRDefault="00A841E1" w:rsidP="00A841E1">
      <w:pPr>
        <w:pStyle w:val="MediumGrid21"/>
        <w:jc w:val="center"/>
        <w:rPr>
          <w:b/>
        </w:rPr>
      </w:pPr>
      <w:r w:rsidRPr="00293519">
        <w:rPr>
          <w:b/>
        </w:rPr>
        <w:t xml:space="preserve">ARTICLE </w:t>
      </w:r>
      <w:r w:rsidR="00921BF3" w:rsidRPr="00293519">
        <w:rPr>
          <w:b/>
        </w:rPr>
        <w:t>I</w:t>
      </w:r>
    </w:p>
    <w:p w:rsidR="00BB6901" w:rsidRPr="00293519" w:rsidRDefault="00BB6901" w:rsidP="00A841E1">
      <w:pPr>
        <w:pStyle w:val="MediumGrid21"/>
        <w:jc w:val="center"/>
        <w:rPr>
          <w:b/>
        </w:rPr>
      </w:pPr>
    </w:p>
    <w:p w:rsidR="006E2D08" w:rsidRPr="00410735" w:rsidRDefault="006E2D08" w:rsidP="00A841E1">
      <w:pPr>
        <w:pStyle w:val="MediumGrid21"/>
        <w:jc w:val="center"/>
        <w:rPr>
          <w:b/>
          <w:u w:val="single"/>
        </w:rPr>
      </w:pPr>
      <w:r w:rsidRPr="00410735">
        <w:rPr>
          <w:b/>
          <w:u w:val="single"/>
        </w:rPr>
        <w:t>Name</w:t>
      </w:r>
    </w:p>
    <w:p w:rsidR="00A841E1" w:rsidRPr="00293519" w:rsidRDefault="00A841E1" w:rsidP="00A841E1">
      <w:pPr>
        <w:pStyle w:val="MediumGrid21"/>
        <w:jc w:val="center"/>
        <w:rPr>
          <w:b/>
        </w:rPr>
      </w:pPr>
    </w:p>
    <w:p w:rsidR="00BB6901" w:rsidRPr="00293519" w:rsidRDefault="00A841E1" w:rsidP="00BB6901">
      <w:pPr>
        <w:pStyle w:val="MediumGrid21"/>
        <w:jc w:val="both"/>
        <w:rPr>
          <w:u w:val="single"/>
        </w:rPr>
      </w:pPr>
      <w:r w:rsidRPr="00293519">
        <w:t xml:space="preserve">The name of this </w:t>
      </w:r>
      <w:r w:rsidR="0099663D" w:rsidRPr="00293519">
        <w:t>Corporation</w:t>
      </w:r>
      <w:r w:rsidRPr="00293519">
        <w:t xml:space="preserve"> is </w:t>
      </w:r>
      <w:r w:rsidR="00453837" w:rsidRPr="00293519">
        <w:rPr>
          <w:b/>
        </w:rPr>
        <w:t xml:space="preserve">Chelan County </w:t>
      </w:r>
      <w:r w:rsidR="006E2D08" w:rsidRPr="00293519">
        <w:rPr>
          <w:b/>
        </w:rPr>
        <w:t>Fire</w:t>
      </w:r>
      <w:r w:rsidR="00596EDF" w:rsidRPr="00293519">
        <w:rPr>
          <w:b/>
        </w:rPr>
        <w:t xml:space="preserve"> District</w:t>
      </w:r>
      <w:r w:rsidR="00453837" w:rsidRPr="00293519">
        <w:rPr>
          <w:b/>
        </w:rPr>
        <w:t xml:space="preserve"> #9 Auxil</w:t>
      </w:r>
      <w:r w:rsidR="00425B19" w:rsidRPr="00293519">
        <w:rPr>
          <w:b/>
        </w:rPr>
        <w:t>iary</w:t>
      </w:r>
      <w:r w:rsidR="00596EDF" w:rsidRPr="00293519">
        <w:rPr>
          <w:b/>
        </w:rPr>
        <w:t xml:space="preserve"> </w:t>
      </w:r>
      <w:r w:rsidR="00BB6901" w:rsidRPr="00293519">
        <w:t>do</w:t>
      </w:r>
      <w:r w:rsidR="00596EDF" w:rsidRPr="00293519">
        <w:t>ing</w:t>
      </w:r>
      <w:r w:rsidR="00BB6901" w:rsidRPr="00293519">
        <w:t xml:space="preserve"> business as </w:t>
      </w:r>
      <w:r w:rsidR="00596EDF" w:rsidRPr="00293519">
        <w:t xml:space="preserve">(dba) </w:t>
      </w:r>
      <w:r w:rsidR="00BB6901" w:rsidRPr="00293519">
        <w:rPr>
          <w:b/>
        </w:rPr>
        <w:t>Lake Wenatchee Fire and Rescue Auxiliary.</w:t>
      </w:r>
      <w:r w:rsidR="00BB6901" w:rsidRPr="00293519">
        <w:t xml:space="preserve">  “Auxiliary.”</w:t>
      </w:r>
    </w:p>
    <w:p w:rsidR="00BB6901" w:rsidRPr="005957D2" w:rsidRDefault="00BB6901" w:rsidP="00BB6901">
      <w:pPr>
        <w:pStyle w:val="MediumGrid21"/>
        <w:rPr>
          <w:sz w:val="20"/>
          <w:szCs w:val="20"/>
        </w:rPr>
      </w:pPr>
    </w:p>
    <w:p w:rsidR="00BB6901" w:rsidRPr="005957D2" w:rsidRDefault="00BB6901" w:rsidP="002B2578">
      <w:pPr>
        <w:pStyle w:val="MediumGrid21"/>
        <w:jc w:val="center"/>
        <w:rPr>
          <w:b/>
          <w:sz w:val="20"/>
          <w:szCs w:val="20"/>
        </w:rPr>
      </w:pPr>
    </w:p>
    <w:p w:rsidR="002B2578" w:rsidRPr="00293519" w:rsidRDefault="002B2578" w:rsidP="002B2578">
      <w:pPr>
        <w:pStyle w:val="MediumGrid21"/>
        <w:jc w:val="center"/>
        <w:rPr>
          <w:b/>
        </w:rPr>
      </w:pPr>
      <w:r w:rsidRPr="00293519">
        <w:rPr>
          <w:b/>
        </w:rPr>
        <w:t>ARTICLE II</w:t>
      </w:r>
    </w:p>
    <w:p w:rsidR="002B2578" w:rsidRPr="00293519" w:rsidRDefault="002B2578" w:rsidP="002B2578">
      <w:pPr>
        <w:pStyle w:val="MediumGrid21"/>
        <w:jc w:val="center"/>
        <w:rPr>
          <w:b/>
          <w:sz w:val="16"/>
          <w:szCs w:val="16"/>
        </w:rPr>
      </w:pPr>
    </w:p>
    <w:p w:rsidR="002B2578" w:rsidRPr="00293519" w:rsidRDefault="002B2578" w:rsidP="002B2578">
      <w:pPr>
        <w:pStyle w:val="MediumGrid21"/>
        <w:jc w:val="center"/>
        <w:rPr>
          <w:b/>
          <w:u w:val="single"/>
        </w:rPr>
      </w:pPr>
      <w:r w:rsidRPr="00293519">
        <w:rPr>
          <w:b/>
          <w:u w:val="single"/>
        </w:rPr>
        <w:t>Purpose</w:t>
      </w:r>
    </w:p>
    <w:p w:rsidR="002B2578" w:rsidRPr="00293519" w:rsidRDefault="002B2578" w:rsidP="002B2578">
      <w:pPr>
        <w:pStyle w:val="MediumGrid21"/>
        <w:jc w:val="both"/>
        <w:rPr>
          <w:b/>
        </w:rPr>
      </w:pPr>
    </w:p>
    <w:p w:rsidR="002B2578" w:rsidRPr="00B46F19" w:rsidRDefault="00EB2239" w:rsidP="00BB6901">
      <w:pPr>
        <w:pStyle w:val="MediumGrid21"/>
        <w:jc w:val="both"/>
      </w:pPr>
      <w:r>
        <w:t>The purpose</w:t>
      </w:r>
      <w:r w:rsidR="00C23834" w:rsidRPr="00293519">
        <w:t xml:space="preserve"> of the Auxiliary </w:t>
      </w:r>
      <w:r>
        <w:t>is</w:t>
      </w:r>
      <w:r w:rsidR="00AD618B" w:rsidRPr="00293519">
        <w:t xml:space="preserve"> to support </w:t>
      </w:r>
      <w:r w:rsidR="002B2578" w:rsidRPr="00293519">
        <w:t>the Chelan County Fire Dis</w:t>
      </w:r>
      <w:r w:rsidR="00293519" w:rsidRPr="00293519">
        <w:t>trict #9 Volunteer Fire</w:t>
      </w:r>
      <w:r w:rsidR="00293519">
        <w:rPr>
          <w:color w:val="FF0000"/>
        </w:rPr>
        <w:t xml:space="preserve"> </w:t>
      </w:r>
      <w:r w:rsidR="00293519" w:rsidRPr="00293519">
        <w:t>Fighters</w:t>
      </w:r>
      <w:r w:rsidR="00293519">
        <w:rPr>
          <w:color w:val="FF0000"/>
        </w:rPr>
        <w:t xml:space="preserve">.  </w:t>
      </w:r>
      <w:r w:rsidR="00293519" w:rsidRPr="00B46F19">
        <w:t>(aka) Lake Wenatchee Fire and Rescue</w:t>
      </w:r>
      <w:r w:rsidR="00391991">
        <w:t xml:space="preserve"> Firefighters Association</w:t>
      </w:r>
      <w:r w:rsidR="00293519" w:rsidRPr="00B46F19">
        <w:t>.</w:t>
      </w:r>
      <w:r w:rsidR="00A325F5" w:rsidRPr="00B46F19">
        <w:t xml:space="preserve"> </w:t>
      </w:r>
      <w:proofErr w:type="gramStart"/>
      <w:r w:rsidR="00A325F5" w:rsidRPr="00B46F19">
        <w:t>”LWFR</w:t>
      </w:r>
      <w:r w:rsidR="00391991">
        <w:t>FA</w:t>
      </w:r>
      <w:proofErr w:type="gramEnd"/>
      <w:r w:rsidR="00A325F5" w:rsidRPr="00B46F19">
        <w:t>”</w:t>
      </w:r>
    </w:p>
    <w:p w:rsidR="00646B40" w:rsidRPr="005957D2" w:rsidRDefault="00646B40" w:rsidP="00BB6901">
      <w:pPr>
        <w:pStyle w:val="MediumGrid21"/>
        <w:jc w:val="both"/>
        <w:rPr>
          <w:sz w:val="20"/>
          <w:szCs w:val="20"/>
        </w:rPr>
      </w:pPr>
    </w:p>
    <w:p w:rsidR="00646B40" w:rsidRPr="005957D2" w:rsidRDefault="00646B40" w:rsidP="00BB6901">
      <w:pPr>
        <w:pStyle w:val="MediumGrid21"/>
        <w:jc w:val="both"/>
        <w:rPr>
          <w:sz w:val="20"/>
          <w:szCs w:val="20"/>
        </w:rPr>
      </w:pPr>
    </w:p>
    <w:p w:rsidR="00A841E1" w:rsidRPr="00CD0FAF" w:rsidRDefault="00A841E1" w:rsidP="00A841E1">
      <w:pPr>
        <w:pStyle w:val="MediumGrid21"/>
        <w:jc w:val="center"/>
        <w:rPr>
          <w:b/>
        </w:rPr>
      </w:pPr>
      <w:r w:rsidRPr="00CD0FAF">
        <w:rPr>
          <w:b/>
        </w:rPr>
        <w:t>ARTICLE II</w:t>
      </w:r>
      <w:r w:rsidR="002B2578" w:rsidRPr="00CD0FAF">
        <w:rPr>
          <w:b/>
        </w:rPr>
        <w:t>I</w:t>
      </w:r>
    </w:p>
    <w:p w:rsidR="00A841E1" w:rsidRPr="00CD0FAF" w:rsidRDefault="00A841E1" w:rsidP="00A841E1">
      <w:pPr>
        <w:pStyle w:val="MediumGrid21"/>
        <w:jc w:val="center"/>
        <w:rPr>
          <w:sz w:val="16"/>
          <w:szCs w:val="16"/>
        </w:rPr>
      </w:pPr>
    </w:p>
    <w:p w:rsidR="00A841E1" w:rsidRPr="000902F9" w:rsidRDefault="00A841E1" w:rsidP="00A841E1">
      <w:pPr>
        <w:pStyle w:val="MediumGrid21"/>
        <w:jc w:val="center"/>
        <w:rPr>
          <w:b/>
          <w:u w:val="single"/>
        </w:rPr>
      </w:pPr>
      <w:r w:rsidRPr="000902F9">
        <w:rPr>
          <w:b/>
          <w:u w:val="single"/>
        </w:rPr>
        <w:t>Principal Offices</w:t>
      </w:r>
    </w:p>
    <w:p w:rsidR="00A841E1" w:rsidRPr="00CD0FAF" w:rsidRDefault="00A841E1" w:rsidP="00A841E1">
      <w:pPr>
        <w:pStyle w:val="MediumGrid21"/>
        <w:jc w:val="center"/>
        <w:rPr>
          <w:u w:val="single"/>
        </w:rPr>
      </w:pPr>
    </w:p>
    <w:p w:rsidR="00A841E1" w:rsidRPr="00CD0FAF" w:rsidRDefault="00A841E1" w:rsidP="00425B19">
      <w:pPr>
        <w:pStyle w:val="MediumGrid21"/>
        <w:jc w:val="both"/>
      </w:pPr>
      <w:r w:rsidRPr="00CD0FAF">
        <w:t xml:space="preserve">The principal office </w:t>
      </w:r>
      <w:r w:rsidR="00850DD8">
        <w:t>“</w:t>
      </w:r>
      <w:r w:rsidR="00314E33" w:rsidRPr="00CD0FAF">
        <w:t>Office”</w:t>
      </w:r>
      <w:r w:rsidRPr="00CD0FAF">
        <w:t xml:space="preserve"> for the transaction of the activities and affairs of the </w:t>
      </w:r>
      <w:r w:rsidR="00871719" w:rsidRPr="00CD0FAF">
        <w:t>Auxil</w:t>
      </w:r>
      <w:r w:rsidR="001113DC" w:rsidRPr="00CD0FAF">
        <w:t>i</w:t>
      </w:r>
      <w:r w:rsidR="00871719" w:rsidRPr="00CD0FAF">
        <w:t xml:space="preserve">ary </w:t>
      </w:r>
      <w:r w:rsidR="00453837" w:rsidRPr="00CD0FAF">
        <w:t xml:space="preserve">is </w:t>
      </w:r>
      <w:r w:rsidR="001113DC" w:rsidRPr="00CD0FAF">
        <w:t>located at</w:t>
      </w:r>
      <w:r w:rsidRPr="00CD0FAF">
        <w:t xml:space="preserve"> </w:t>
      </w:r>
      <w:r w:rsidR="001113DC" w:rsidRPr="00CD0FAF">
        <w:t xml:space="preserve">21696 Lake Wenatchee Hwy., Leavenworth, WA. 98826. </w:t>
      </w:r>
      <w:r w:rsidRPr="00CD0FAF">
        <w:t xml:space="preserve"> The mailing address of</w:t>
      </w:r>
      <w:r w:rsidR="001113DC" w:rsidRPr="00CD0FAF">
        <w:t xml:space="preserve"> the </w:t>
      </w:r>
      <w:r w:rsidR="00425B19" w:rsidRPr="00CD0FAF">
        <w:t xml:space="preserve">Office </w:t>
      </w:r>
      <w:r w:rsidR="001113DC" w:rsidRPr="00CD0FAF">
        <w:t xml:space="preserve">is 21696 Lake Wenatchee Hwy., Leavenworth, WA. 98826. </w:t>
      </w:r>
      <w:r w:rsidR="00072E2F" w:rsidRPr="00CD0FAF">
        <w:t xml:space="preserve"> </w:t>
      </w:r>
      <w:r w:rsidRPr="00CD0FAF">
        <w:t xml:space="preserve">The Board of Directors </w:t>
      </w:r>
      <w:r w:rsidR="00425B19" w:rsidRPr="00CD0FAF">
        <w:t xml:space="preserve">“Board” </w:t>
      </w:r>
      <w:r w:rsidRPr="00CD0FAF">
        <w:t>is hereby granted full power to establish such other office</w:t>
      </w:r>
      <w:r w:rsidR="00314E33" w:rsidRPr="00CD0FAF">
        <w:t>s within the County</w:t>
      </w:r>
      <w:r w:rsidR="00E0184F" w:rsidRPr="00CD0FAF">
        <w:t xml:space="preserve"> of </w:t>
      </w:r>
      <w:r w:rsidR="00314E33" w:rsidRPr="00CD0FAF">
        <w:t>Chelan</w:t>
      </w:r>
      <w:r w:rsidRPr="00CD0FAF">
        <w:t xml:space="preserve"> as th</w:t>
      </w:r>
      <w:r w:rsidR="00425B19" w:rsidRPr="00CD0FAF">
        <w:t>ey may determine, or as the Auxiliary</w:t>
      </w:r>
      <w:r w:rsidRPr="00CD0FAF">
        <w:t xml:space="preserve"> may require from time to time.</w:t>
      </w:r>
    </w:p>
    <w:p w:rsidR="00A841E1" w:rsidRPr="005957D2" w:rsidRDefault="00A841E1" w:rsidP="00A841E1">
      <w:pPr>
        <w:pStyle w:val="MediumGrid21"/>
        <w:jc w:val="both"/>
        <w:rPr>
          <w:b/>
          <w:sz w:val="20"/>
          <w:szCs w:val="20"/>
        </w:rPr>
      </w:pPr>
    </w:p>
    <w:p w:rsidR="00A34E7C" w:rsidRPr="005957D2" w:rsidRDefault="00A34E7C" w:rsidP="00A841E1">
      <w:pPr>
        <w:pStyle w:val="MediumGrid21"/>
        <w:jc w:val="both"/>
        <w:rPr>
          <w:b/>
          <w:sz w:val="20"/>
          <w:szCs w:val="20"/>
        </w:rPr>
      </w:pPr>
    </w:p>
    <w:p w:rsidR="00A34E7C" w:rsidRDefault="00A34E7C" w:rsidP="00A34E7C">
      <w:pPr>
        <w:pStyle w:val="MediumGrid21"/>
        <w:jc w:val="center"/>
        <w:rPr>
          <w:b/>
        </w:rPr>
      </w:pPr>
      <w:r>
        <w:rPr>
          <w:b/>
        </w:rPr>
        <w:t>ARTICLE IV</w:t>
      </w:r>
    </w:p>
    <w:p w:rsidR="00A34E7C" w:rsidRDefault="00A34E7C" w:rsidP="00A34E7C">
      <w:pPr>
        <w:pStyle w:val="MediumGrid21"/>
        <w:jc w:val="center"/>
        <w:rPr>
          <w:b/>
        </w:rPr>
      </w:pPr>
    </w:p>
    <w:p w:rsidR="00A34E7C" w:rsidRPr="000902F9" w:rsidRDefault="00A34E7C" w:rsidP="00A34E7C">
      <w:pPr>
        <w:pStyle w:val="MediumGrid21"/>
        <w:jc w:val="center"/>
        <w:rPr>
          <w:b/>
          <w:u w:val="single"/>
        </w:rPr>
      </w:pPr>
      <w:r w:rsidRPr="000902F9">
        <w:rPr>
          <w:b/>
          <w:u w:val="single"/>
        </w:rPr>
        <w:t>Membership</w:t>
      </w:r>
    </w:p>
    <w:p w:rsidR="00891C05" w:rsidRDefault="00891C05" w:rsidP="00A841E1">
      <w:pPr>
        <w:pStyle w:val="MediumGrid21"/>
        <w:jc w:val="center"/>
        <w:rPr>
          <w:b/>
        </w:rPr>
      </w:pPr>
    </w:p>
    <w:p w:rsidR="00A34E7C" w:rsidRPr="00867ECF" w:rsidRDefault="00A34E7C" w:rsidP="00D460F1">
      <w:pPr>
        <w:pStyle w:val="MediumGrid21"/>
        <w:jc w:val="both"/>
      </w:pPr>
      <w:r w:rsidRPr="000902F9">
        <w:rPr>
          <w:b/>
        </w:rPr>
        <w:t>Section 4.1</w:t>
      </w:r>
      <w:r w:rsidR="00FE3E2B">
        <w:rPr>
          <w:b/>
        </w:rPr>
        <w:t>.</w:t>
      </w:r>
      <w:r w:rsidR="00C23834" w:rsidRPr="00867ECF">
        <w:t xml:space="preserve">  </w:t>
      </w:r>
      <w:r w:rsidR="00CE7845" w:rsidRPr="00CE7845">
        <w:rPr>
          <w:b/>
        </w:rPr>
        <w:t>Membership.</w:t>
      </w:r>
      <w:r w:rsidR="00CE7845">
        <w:t xml:space="preserve">  </w:t>
      </w:r>
      <w:r w:rsidR="00B120FE" w:rsidRPr="00867ECF">
        <w:t>Membership</w:t>
      </w:r>
      <w:r w:rsidRPr="00867ECF">
        <w:t xml:space="preserve"> in the Auxiliary shall entitle each Member to equal property, voting and other rights and privileges.</w:t>
      </w:r>
    </w:p>
    <w:p w:rsidR="00A34E7C" w:rsidRPr="00867ECF" w:rsidRDefault="00A34E7C" w:rsidP="00D460F1">
      <w:pPr>
        <w:pStyle w:val="MediumGrid21"/>
        <w:jc w:val="both"/>
        <w:rPr>
          <w:b/>
        </w:rPr>
      </w:pPr>
    </w:p>
    <w:p w:rsidR="00B120FE" w:rsidRPr="00293519" w:rsidRDefault="00A34E7C" w:rsidP="00D460F1">
      <w:pPr>
        <w:pStyle w:val="MediumGrid21"/>
        <w:jc w:val="both"/>
      </w:pPr>
      <w:r w:rsidRPr="000902F9">
        <w:rPr>
          <w:b/>
        </w:rPr>
        <w:t>Section 4.2</w:t>
      </w:r>
      <w:r w:rsidR="00FE3E2B">
        <w:rPr>
          <w:b/>
        </w:rPr>
        <w:t>.</w:t>
      </w:r>
      <w:r w:rsidRPr="00B120FE">
        <w:t xml:space="preserve">  </w:t>
      </w:r>
      <w:r w:rsidR="00B120FE" w:rsidRPr="00CE7845">
        <w:rPr>
          <w:b/>
        </w:rPr>
        <w:t>Qualifications.</w:t>
      </w:r>
      <w:r w:rsidR="00B120FE">
        <w:t xml:space="preserve">  Membership in the Auxiliary shall consist of a completed Membership Information She</w:t>
      </w:r>
      <w:r w:rsidR="00A043F5">
        <w:t>et on file and the attendance at</w:t>
      </w:r>
      <w:r w:rsidR="00B120FE">
        <w:t xml:space="preserve"> three Monthly Meetings “Meetings” </w:t>
      </w:r>
      <w:r w:rsidR="00883F3A" w:rsidRPr="00BB6901">
        <w:t>within a six</w:t>
      </w:r>
      <w:r w:rsidR="00D357FE">
        <w:t>-</w:t>
      </w:r>
      <w:r w:rsidR="00883F3A" w:rsidRPr="00BB6901">
        <w:t>month period</w:t>
      </w:r>
      <w:r w:rsidR="00867ECF">
        <w:t xml:space="preserve">, </w:t>
      </w:r>
      <w:r w:rsidR="00867ECF" w:rsidRPr="00293519">
        <w:t xml:space="preserve">unless </w:t>
      </w:r>
      <w:r w:rsidR="005335D9" w:rsidRPr="00293519">
        <w:t>previously</w:t>
      </w:r>
      <w:r w:rsidR="00C40065" w:rsidRPr="00293519">
        <w:t xml:space="preserve"> excused</w:t>
      </w:r>
      <w:r w:rsidR="00867ECF" w:rsidRPr="00293519">
        <w:t xml:space="preserve"> by notification to the Board.</w:t>
      </w:r>
    </w:p>
    <w:p w:rsidR="00BB6901" w:rsidRPr="005957D2" w:rsidRDefault="00BB6901" w:rsidP="00D460F1">
      <w:pPr>
        <w:pStyle w:val="MediumGrid21"/>
        <w:jc w:val="both"/>
        <w:rPr>
          <w:sz w:val="20"/>
          <w:szCs w:val="20"/>
          <w:vertAlign w:val="subscript"/>
        </w:rPr>
      </w:pPr>
    </w:p>
    <w:p w:rsidR="000902F9" w:rsidRPr="005957D2" w:rsidRDefault="000902F9" w:rsidP="00D460F1">
      <w:pPr>
        <w:pStyle w:val="MediumGrid21"/>
        <w:jc w:val="both"/>
        <w:rPr>
          <w:b/>
          <w:sz w:val="20"/>
          <w:szCs w:val="20"/>
          <w:vertAlign w:val="subscript"/>
        </w:rPr>
      </w:pPr>
    </w:p>
    <w:p w:rsidR="00B120FE" w:rsidRDefault="00B120FE" w:rsidP="00D460F1">
      <w:pPr>
        <w:pStyle w:val="MediumGrid21"/>
        <w:jc w:val="both"/>
      </w:pPr>
      <w:r w:rsidRPr="000902F9">
        <w:rPr>
          <w:b/>
        </w:rPr>
        <w:t>Section 4</w:t>
      </w:r>
      <w:r w:rsidR="00C23834" w:rsidRPr="000902F9">
        <w:rPr>
          <w:b/>
        </w:rPr>
        <w:t>.3</w:t>
      </w:r>
      <w:r w:rsidR="00FE3E2B">
        <w:rPr>
          <w:b/>
        </w:rPr>
        <w:t>.</w:t>
      </w:r>
      <w:r w:rsidR="00C23834">
        <w:t xml:space="preserve">  </w:t>
      </w:r>
      <w:r w:rsidR="00C23834" w:rsidRPr="00CE7845">
        <w:rPr>
          <w:b/>
        </w:rPr>
        <w:t>Limit.</w:t>
      </w:r>
      <w:r w:rsidR="00C23834">
        <w:t xml:space="preserve">  There is no limit</w:t>
      </w:r>
      <w:r>
        <w:t xml:space="preserve"> on </w:t>
      </w:r>
      <w:proofErr w:type="gramStart"/>
      <w:r>
        <w:t>a</w:t>
      </w:r>
      <w:r w:rsidR="00722A7B">
        <w:t xml:space="preserve"> number of</w:t>
      </w:r>
      <w:proofErr w:type="gramEnd"/>
      <w:r w:rsidR="00722A7B">
        <w:t xml:space="preserve"> M</w:t>
      </w:r>
      <w:r w:rsidR="00C23834">
        <w:t xml:space="preserve">embers who may </w:t>
      </w:r>
      <w:r w:rsidR="00293519" w:rsidRPr="00B46F19">
        <w:t xml:space="preserve">join </w:t>
      </w:r>
      <w:r>
        <w:t>the Auxiliary.</w:t>
      </w:r>
    </w:p>
    <w:p w:rsidR="00B120FE" w:rsidRPr="006F50EF" w:rsidRDefault="00B120FE" w:rsidP="00D460F1">
      <w:pPr>
        <w:pStyle w:val="MediumGrid21"/>
        <w:jc w:val="both"/>
        <w:rPr>
          <w:sz w:val="20"/>
          <w:szCs w:val="20"/>
        </w:rPr>
      </w:pPr>
    </w:p>
    <w:p w:rsidR="00A34E7C" w:rsidRPr="00B120FE" w:rsidRDefault="00C23834" w:rsidP="00D460F1">
      <w:pPr>
        <w:pStyle w:val="MediumGrid21"/>
        <w:jc w:val="both"/>
      </w:pPr>
      <w:r w:rsidRPr="000902F9">
        <w:rPr>
          <w:b/>
        </w:rPr>
        <w:lastRenderedPageBreak/>
        <w:t>Section 4.4.</w:t>
      </w:r>
      <w:r>
        <w:t xml:space="preserve">  </w:t>
      </w:r>
      <w:r w:rsidRPr="00CE7845">
        <w:rPr>
          <w:b/>
        </w:rPr>
        <w:t>Voting.</w:t>
      </w:r>
      <w:r>
        <w:t xml:space="preserve">  Each Member </w:t>
      </w:r>
      <w:r w:rsidR="004C36A8">
        <w:t xml:space="preserve">shall have one equal vote and no Member shall vote by proxy.  </w:t>
      </w:r>
      <w:r w:rsidR="00E31B56">
        <w:t>Each Member ma</w:t>
      </w:r>
      <w:r w:rsidR="00A34EA8">
        <w:t>y vote in Board M</w:t>
      </w:r>
      <w:r w:rsidR="00E31B56">
        <w:t>ember and Officers elections and in all business</w:t>
      </w:r>
      <w:r w:rsidR="004F34F7">
        <w:t>-</w:t>
      </w:r>
      <w:r w:rsidR="001554C0">
        <w:t>related issues</w:t>
      </w:r>
      <w:r w:rsidR="00E31B56">
        <w:t xml:space="preserve">.  </w:t>
      </w:r>
      <w:bookmarkStart w:id="0" w:name="_GoBack"/>
      <w:bookmarkEnd w:id="0"/>
      <w:r w:rsidR="0072578D">
        <w:t>V</w:t>
      </w:r>
      <w:r w:rsidR="007E6463">
        <w:t xml:space="preserve">oting shall be by </w:t>
      </w:r>
      <w:r w:rsidR="007E6463" w:rsidRPr="00B46F19">
        <w:t>show</w:t>
      </w:r>
      <w:r w:rsidR="004C36A8">
        <w:t xml:space="preserve"> of hands</w:t>
      </w:r>
      <w:r w:rsidR="0072578D">
        <w:t xml:space="preserve"> except otherwise provided by these bylaws</w:t>
      </w:r>
      <w:r w:rsidR="006716B3">
        <w:t>.  A</w:t>
      </w:r>
      <w:r w:rsidR="004C36A8">
        <w:t xml:space="preserve"> majority of those voting shall be sufficient to adopt a motion.  </w:t>
      </w:r>
      <w:r w:rsidR="004C304B" w:rsidRPr="001858E0">
        <w:t>In the ev</w:t>
      </w:r>
      <w:r w:rsidR="004C304B">
        <w:t>ent of a tie vote, the Board Chair</w:t>
      </w:r>
      <w:r w:rsidR="00293519">
        <w:t xml:space="preserve">/ </w:t>
      </w:r>
      <w:r w:rsidR="00293519" w:rsidRPr="00B46F19">
        <w:t>President</w:t>
      </w:r>
      <w:r w:rsidR="004C304B">
        <w:t xml:space="preserve"> shall have the</w:t>
      </w:r>
      <w:r w:rsidR="004C304B" w:rsidRPr="001858E0">
        <w:t xml:space="preserve"> </w:t>
      </w:r>
      <w:r w:rsidR="004C304B">
        <w:t xml:space="preserve">power to be the deciding vote.  </w:t>
      </w:r>
      <w:r w:rsidR="004C36A8">
        <w:t>The Rober</w:t>
      </w:r>
      <w:r w:rsidR="00A60D26">
        <w:t>t</w:t>
      </w:r>
      <w:r w:rsidR="00C93F3D">
        <w:t>’</w:t>
      </w:r>
      <w:r w:rsidR="00A60D26">
        <w:t>s Rule</w:t>
      </w:r>
      <w:r w:rsidR="00F715A4">
        <w:t>s</w:t>
      </w:r>
      <w:r w:rsidR="00A60D26">
        <w:t xml:space="preserve"> of Order shall apply. </w:t>
      </w:r>
    </w:p>
    <w:p w:rsidR="00A34E7C" w:rsidRPr="006F50EF" w:rsidRDefault="00A34E7C" w:rsidP="00D460F1">
      <w:pPr>
        <w:pStyle w:val="MediumGrid21"/>
        <w:jc w:val="both"/>
        <w:rPr>
          <w:sz w:val="20"/>
          <w:szCs w:val="20"/>
        </w:rPr>
      </w:pPr>
    </w:p>
    <w:p w:rsidR="00E31B56" w:rsidRPr="00293519" w:rsidRDefault="004C36A8" w:rsidP="00D460F1">
      <w:pPr>
        <w:pStyle w:val="MediumGrid21"/>
        <w:jc w:val="both"/>
      </w:pPr>
      <w:r w:rsidRPr="000902F9">
        <w:rPr>
          <w:b/>
        </w:rPr>
        <w:t>Section 4.5.</w:t>
      </w:r>
      <w:r w:rsidRPr="0072578D">
        <w:t xml:space="preserve">  </w:t>
      </w:r>
      <w:r w:rsidR="00850DD8" w:rsidRPr="00CE7845">
        <w:rPr>
          <w:b/>
        </w:rPr>
        <w:t>Termination of Membership.</w:t>
      </w:r>
      <w:r w:rsidR="00850DD8" w:rsidRPr="00B46F19">
        <w:t xml:space="preserve">  </w:t>
      </w:r>
      <w:r w:rsidR="00885CD1" w:rsidRPr="00293519">
        <w:t xml:space="preserve">Lack of attendance of Meetings for one (1) year will result in the Member being assigned non-voting status. Voting privileges of a non-voting Member may be restored </w:t>
      </w:r>
      <w:r w:rsidR="00293519" w:rsidRPr="00293519">
        <w:t>by the member attending</w:t>
      </w:r>
      <w:r w:rsidR="00293519">
        <w:rPr>
          <w:color w:val="FF0000"/>
        </w:rPr>
        <w:t xml:space="preserve"> </w:t>
      </w:r>
      <w:r w:rsidR="00293519" w:rsidRPr="00B46F19">
        <w:t>one (1</w:t>
      </w:r>
      <w:r w:rsidR="00885CD1" w:rsidRPr="00B46F19">
        <w:t xml:space="preserve">) </w:t>
      </w:r>
      <w:r w:rsidR="00293519">
        <w:t>Meeting</w:t>
      </w:r>
      <w:r w:rsidR="00465716">
        <w:t>.</w:t>
      </w:r>
      <w:r w:rsidR="00B46F19" w:rsidRPr="00B46F19">
        <w:t xml:space="preserve">  </w:t>
      </w:r>
      <w:r w:rsidRPr="00293519">
        <w:t>A Member wis</w:t>
      </w:r>
      <w:r w:rsidR="00176367" w:rsidRPr="00293519">
        <w:t>hing to withdraw, or cancel his</w:t>
      </w:r>
      <w:r w:rsidRPr="00293519">
        <w:t xml:space="preserve"> or her Membership</w:t>
      </w:r>
      <w:r w:rsidR="00E31B56" w:rsidRPr="00293519">
        <w:t xml:space="preserve"> may do so </w:t>
      </w:r>
      <w:r w:rsidR="0072578D" w:rsidRPr="00293519">
        <w:t>by notifying</w:t>
      </w:r>
      <w:r w:rsidR="0072578D">
        <w:t xml:space="preserve"> </w:t>
      </w:r>
      <w:r w:rsidRPr="0072578D">
        <w:t xml:space="preserve">the Board of Directors.  </w:t>
      </w:r>
      <w:r w:rsidR="001554C0" w:rsidRPr="0072578D">
        <w:t>Death of a Member shall terminate his or her membership for all purposes</w:t>
      </w:r>
      <w:r w:rsidR="00885CD1">
        <w:t xml:space="preserve">. </w:t>
      </w:r>
      <w:r w:rsidR="0072578D">
        <w:t xml:space="preserve"> </w:t>
      </w:r>
      <w:r w:rsidR="0072578D" w:rsidRPr="0072578D">
        <w:t xml:space="preserve">Any property rights acquired </w:t>
      </w:r>
      <w:proofErr w:type="gramStart"/>
      <w:r w:rsidR="0072578D" w:rsidRPr="0072578D">
        <w:t>by virtue of</w:t>
      </w:r>
      <w:proofErr w:type="gramEnd"/>
      <w:r w:rsidR="0072578D" w:rsidRPr="0072578D">
        <w:t xml:space="preserve"> Membership in the Auxiliary shall cease upon termination</w:t>
      </w:r>
      <w:r w:rsidR="0072578D" w:rsidRPr="00293519">
        <w:t>.</w:t>
      </w:r>
      <w:r w:rsidR="00710616" w:rsidRPr="00293519">
        <w:t xml:space="preserve"> </w:t>
      </w:r>
    </w:p>
    <w:p w:rsidR="005C4777" w:rsidRPr="00162F14" w:rsidRDefault="005C4777" w:rsidP="00D460F1">
      <w:pPr>
        <w:pStyle w:val="MediumGrid21"/>
        <w:jc w:val="center"/>
        <w:rPr>
          <w:b/>
          <w:sz w:val="16"/>
          <w:szCs w:val="16"/>
        </w:rPr>
      </w:pPr>
    </w:p>
    <w:p w:rsidR="009F443C" w:rsidRPr="00162F14" w:rsidRDefault="009F443C" w:rsidP="00D460F1">
      <w:pPr>
        <w:pStyle w:val="MediumGrid21"/>
        <w:jc w:val="center"/>
        <w:rPr>
          <w:b/>
          <w:sz w:val="16"/>
          <w:szCs w:val="16"/>
        </w:rPr>
      </w:pPr>
    </w:p>
    <w:p w:rsidR="00E31B56" w:rsidRPr="00883F3A" w:rsidRDefault="00883F3A" w:rsidP="00D460F1">
      <w:pPr>
        <w:pStyle w:val="MediumGrid21"/>
        <w:jc w:val="center"/>
        <w:rPr>
          <w:b/>
        </w:rPr>
      </w:pPr>
      <w:r w:rsidRPr="00883F3A">
        <w:rPr>
          <w:b/>
        </w:rPr>
        <w:t>ARTICLE V</w:t>
      </w:r>
    </w:p>
    <w:p w:rsidR="00883F3A" w:rsidRPr="00162F14" w:rsidRDefault="00883F3A" w:rsidP="00D460F1">
      <w:pPr>
        <w:pStyle w:val="MediumGrid21"/>
        <w:jc w:val="center"/>
        <w:rPr>
          <w:sz w:val="16"/>
          <w:szCs w:val="16"/>
        </w:rPr>
      </w:pPr>
    </w:p>
    <w:p w:rsidR="00E31B56" w:rsidRPr="000902F9" w:rsidRDefault="00883F3A" w:rsidP="00D460F1">
      <w:pPr>
        <w:pStyle w:val="MediumGrid21"/>
        <w:jc w:val="center"/>
        <w:rPr>
          <w:b/>
          <w:u w:val="single"/>
        </w:rPr>
      </w:pPr>
      <w:r w:rsidRPr="000902F9">
        <w:rPr>
          <w:b/>
          <w:u w:val="single"/>
        </w:rPr>
        <w:t>Meetings</w:t>
      </w:r>
    </w:p>
    <w:p w:rsidR="00E31B56" w:rsidRPr="006F50EF" w:rsidRDefault="00E31B56" w:rsidP="00D460F1">
      <w:pPr>
        <w:pStyle w:val="MediumGrid21"/>
        <w:jc w:val="both"/>
        <w:rPr>
          <w:sz w:val="20"/>
          <w:szCs w:val="20"/>
        </w:rPr>
      </w:pPr>
    </w:p>
    <w:p w:rsidR="00616E2D" w:rsidRDefault="00850DD8" w:rsidP="00D460F1">
      <w:pPr>
        <w:pStyle w:val="MediumGrid21"/>
        <w:jc w:val="both"/>
      </w:pPr>
      <w:r w:rsidRPr="000902F9">
        <w:rPr>
          <w:b/>
        </w:rPr>
        <w:t>Section 5</w:t>
      </w:r>
      <w:r w:rsidR="00B431FC" w:rsidRPr="000902F9">
        <w:rPr>
          <w:b/>
        </w:rPr>
        <w:t>.1</w:t>
      </w:r>
      <w:r w:rsidR="00176367">
        <w:t>.</w:t>
      </w:r>
      <w:r w:rsidRPr="009C1E61">
        <w:t xml:space="preserve"> </w:t>
      </w:r>
      <w:r w:rsidR="00D71159">
        <w:t xml:space="preserve"> </w:t>
      </w:r>
      <w:r w:rsidRPr="00AC5D88">
        <w:rPr>
          <w:b/>
        </w:rPr>
        <w:t>Time and Place of Membership Meetings</w:t>
      </w:r>
      <w:r w:rsidR="00722A7B" w:rsidRPr="00AC5D88">
        <w:rPr>
          <w:b/>
        </w:rPr>
        <w:t>.</w:t>
      </w:r>
      <w:r w:rsidR="00722A7B" w:rsidRPr="009C1E61">
        <w:t xml:space="preserve">  Regular </w:t>
      </w:r>
      <w:r w:rsidR="00176367">
        <w:t xml:space="preserve">Membership Meetings “Meetings” shall be held a minimum of </w:t>
      </w:r>
      <w:r w:rsidR="00176367" w:rsidRPr="00616E2D">
        <w:t>seven (7)</w:t>
      </w:r>
      <w:r w:rsidR="00722A7B" w:rsidRPr="00616E2D">
        <w:t xml:space="preserve"> times </w:t>
      </w:r>
      <w:r w:rsidR="0072578D" w:rsidRPr="00616E2D">
        <w:t>per year</w:t>
      </w:r>
      <w:r w:rsidR="005C4777" w:rsidRPr="00616E2D">
        <w:t xml:space="preserve"> at 7:00 PM on the first Wednesday of the month</w:t>
      </w:r>
      <w:r w:rsidR="007F584D">
        <w:t xml:space="preserve"> unless changes in time, date and/or location are otherwise noted per Bylaws Section 5.2.</w:t>
      </w:r>
      <w:r w:rsidR="005C4777" w:rsidRPr="00616E2D">
        <w:t xml:space="preserve">  In addition, an Annual Membership Meeting “Annual Meeting” shall be held at 7:00 PM on the first Wednesday in April</w:t>
      </w:r>
      <w:r w:rsidR="00B32955">
        <w:t>.  Unless otherwise noted, all M</w:t>
      </w:r>
      <w:r w:rsidR="005C4777" w:rsidRPr="00616E2D">
        <w:t>eetings</w:t>
      </w:r>
      <w:r w:rsidR="001B15C9" w:rsidRPr="00616E2D">
        <w:t>, Spec</w:t>
      </w:r>
      <w:r w:rsidR="00616E2D" w:rsidRPr="00616E2D">
        <w:t>ial Meetings and Annual Meeting</w:t>
      </w:r>
      <w:r w:rsidR="005C4777" w:rsidRPr="00616E2D">
        <w:t xml:space="preserve"> shall be held</w:t>
      </w:r>
      <w:r w:rsidR="0072578D" w:rsidRPr="00616E2D">
        <w:t xml:space="preserve"> </w:t>
      </w:r>
      <w:r w:rsidR="00722A7B" w:rsidRPr="00616E2D">
        <w:t xml:space="preserve">at the Ponderosa Community Center, </w:t>
      </w:r>
      <w:r w:rsidR="0098165A" w:rsidRPr="00616E2D">
        <w:t>21100 Cayuse St., Leavenworth, WA. 98826</w:t>
      </w:r>
      <w:r w:rsidR="00F715A4">
        <w:t>.</w:t>
      </w:r>
    </w:p>
    <w:p w:rsidR="00B46F19" w:rsidRPr="00162F14" w:rsidRDefault="00B46F19" w:rsidP="00D460F1">
      <w:pPr>
        <w:pStyle w:val="MediumGrid21"/>
        <w:jc w:val="both"/>
        <w:rPr>
          <w:color w:val="00B050"/>
          <w:sz w:val="16"/>
          <w:szCs w:val="16"/>
        </w:rPr>
      </w:pPr>
    </w:p>
    <w:p w:rsidR="0057577F" w:rsidRPr="00293519" w:rsidRDefault="00B431FC" w:rsidP="00D460F1">
      <w:pPr>
        <w:pStyle w:val="MediumGrid21"/>
        <w:jc w:val="both"/>
      </w:pPr>
      <w:r w:rsidRPr="000902F9">
        <w:rPr>
          <w:b/>
        </w:rPr>
        <w:t>Section 5.2.</w:t>
      </w:r>
      <w:r>
        <w:t xml:space="preserve">  </w:t>
      </w:r>
      <w:r w:rsidRPr="00CE7845">
        <w:rPr>
          <w:b/>
        </w:rPr>
        <w:t>Notice of Membership Meetings.</w:t>
      </w:r>
      <w:r>
        <w:t xml:space="preserve">  </w:t>
      </w:r>
      <w:r w:rsidR="009F6A5A">
        <w:t xml:space="preserve">Notice of all </w:t>
      </w:r>
      <w:r w:rsidR="00867039">
        <w:t>m</w:t>
      </w:r>
      <w:r w:rsidRPr="009F6A5A">
        <w:t>eetings</w:t>
      </w:r>
      <w:r w:rsidR="009F6A5A">
        <w:rPr>
          <w:color w:val="FF0000"/>
        </w:rPr>
        <w:t xml:space="preserve"> </w:t>
      </w:r>
      <w:r w:rsidR="009F6A5A" w:rsidRPr="00293519">
        <w:t>shall be given by the Secretary</w:t>
      </w:r>
      <w:r w:rsidRPr="00293519">
        <w:t xml:space="preserve"> </w:t>
      </w:r>
      <w:r w:rsidR="009F6A5A" w:rsidRPr="00293519">
        <w:t xml:space="preserve">to all </w:t>
      </w:r>
      <w:r w:rsidR="00CE19F5" w:rsidRPr="00293519">
        <w:t xml:space="preserve">Members by electronic mail, </w:t>
      </w:r>
      <w:r w:rsidR="005C4777" w:rsidRPr="00293519">
        <w:t>f</w:t>
      </w:r>
      <w:r w:rsidR="004B746D" w:rsidRPr="00293519">
        <w:t>acsimile</w:t>
      </w:r>
      <w:r w:rsidR="005C4777" w:rsidRPr="00293519">
        <w:t>, letter</w:t>
      </w:r>
      <w:r w:rsidR="004B746D" w:rsidRPr="00293519">
        <w:t xml:space="preserve"> </w:t>
      </w:r>
      <w:r w:rsidR="008F3965">
        <w:t xml:space="preserve">or phone calls no less than seven (7) </w:t>
      </w:r>
      <w:r w:rsidR="00A621DC">
        <w:t xml:space="preserve">calendar </w:t>
      </w:r>
      <w:r w:rsidR="008F3965">
        <w:t>days in advance.</w:t>
      </w:r>
    </w:p>
    <w:p w:rsidR="0057577F" w:rsidRPr="00162F14" w:rsidRDefault="0057577F" w:rsidP="00D460F1">
      <w:pPr>
        <w:pStyle w:val="MediumGrid21"/>
        <w:jc w:val="both"/>
        <w:rPr>
          <w:sz w:val="16"/>
          <w:szCs w:val="16"/>
        </w:rPr>
      </w:pPr>
    </w:p>
    <w:p w:rsidR="0057577F" w:rsidRPr="001E50AF" w:rsidRDefault="00CE19F5" w:rsidP="00D460F1">
      <w:pPr>
        <w:pStyle w:val="MediumGrid21"/>
        <w:jc w:val="both"/>
      </w:pPr>
      <w:r w:rsidRPr="000902F9">
        <w:rPr>
          <w:b/>
        </w:rPr>
        <w:t>Section 5.3.</w:t>
      </w:r>
      <w:r w:rsidRPr="00710616">
        <w:t xml:space="preserve">  </w:t>
      </w:r>
      <w:r w:rsidR="009B7081" w:rsidRPr="00CE7845">
        <w:rPr>
          <w:b/>
        </w:rPr>
        <w:t>Board M</w:t>
      </w:r>
      <w:r w:rsidR="00862893" w:rsidRPr="00CE7845">
        <w:rPr>
          <w:b/>
        </w:rPr>
        <w:t>embers</w:t>
      </w:r>
      <w:r w:rsidRPr="00CE7845">
        <w:rPr>
          <w:b/>
        </w:rPr>
        <w:t xml:space="preserve"> Meeting</w:t>
      </w:r>
      <w:r w:rsidR="00623055" w:rsidRPr="00CE7845">
        <w:rPr>
          <w:b/>
        </w:rPr>
        <w:t>.</w:t>
      </w:r>
      <w:r w:rsidR="00623055">
        <w:t xml:space="preserve">  A meeting of the Board </w:t>
      </w:r>
      <w:r w:rsidR="009B7081">
        <w:t xml:space="preserve">Members </w:t>
      </w:r>
      <w:r w:rsidR="00EC54F6">
        <w:t xml:space="preserve">“Board Meeting” </w:t>
      </w:r>
      <w:r w:rsidR="00465716" w:rsidRPr="00B46F19">
        <w:t xml:space="preserve">will </w:t>
      </w:r>
      <w:r w:rsidRPr="00710616">
        <w:t xml:space="preserve">be held preceding each </w:t>
      </w:r>
      <w:r w:rsidR="00EC54F6">
        <w:t>Membership Meeting</w:t>
      </w:r>
      <w:r w:rsidR="00623055">
        <w:t xml:space="preserve"> </w:t>
      </w:r>
      <w:r w:rsidRPr="00710616">
        <w:t xml:space="preserve">to </w:t>
      </w:r>
      <w:r w:rsidR="003B3597">
        <w:t>discuss upcoming m</w:t>
      </w:r>
      <w:r w:rsidR="00AF63A8" w:rsidRPr="00710616">
        <w:t xml:space="preserve">eeting business and to </w:t>
      </w:r>
      <w:r w:rsidRPr="00710616">
        <w:t xml:space="preserve">develop the Agenda for the </w:t>
      </w:r>
      <w:r w:rsidR="00EC54F6">
        <w:t>Membership</w:t>
      </w:r>
      <w:r w:rsidR="00623055">
        <w:t xml:space="preserve"> </w:t>
      </w:r>
      <w:r w:rsidRPr="00710616">
        <w:t>Meeting.</w:t>
      </w:r>
      <w:r w:rsidRPr="00CE19F5">
        <w:rPr>
          <w:color w:val="FF0000"/>
        </w:rPr>
        <w:t xml:space="preserve">  </w:t>
      </w:r>
      <w:r w:rsidR="00710616" w:rsidRPr="001E50AF">
        <w:t xml:space="preserve">No Votes may be taken by </w:t>
      </w:r>
      <w:r w:rsidR="00AB5285" w:rsidRPr="001E50AF">
        <w:t xml:space="preserve">the </w:t>
      </w:r>
      <w:r w:rsidR="00623055">
        <w:t xml:space="preserve">Board </w:t>
      </w:r>
      <w:r w:rsidR="00EC54F6">
        <w:t>Members</w:t>
      </w:r>
      <w:r w:rsidR="00080DA3">
        <w:t xml:space="preserve"> at the Board Meeting </w:t>
      </w:r>
      <w:r w:rsidR="00710616" w:rsidRPr="001E50AF">
        <w:t xml:space="preserve">and the nature of the business </w:t>
      </w:r>
      <w:r w:rsidR="00080DA3">
        <w:t xml:space="preserve">at </w:t>
      </w:r>
      <w:r w:rsidR="00433B4E">
        <w:t xml:space="preserve">the </w:t>
      </w:r>
      <w:r w:rsidR="00080DA3">
        <w:t>Board</w:t>
      </w:r>
      <w:r w:rsidR="00A60D26" w:rsidRPr="001E50AF">
        <w:t xml:space="preserve"> Meetings </w:t>
      </w:r>
      <w:r w:rsidR="00710616" w:rsidRPr="001E50AF">
        <w:t xml:space="preserve">must be reported to the Members at the following Meeting. </w:t>
      </w:r>
    </w:p>
    <w:p w:rsidR="0057577F" w:rsidRPr="00162F14" w:rsidRDefault="0057577F" w:rsidP="00D460F1">
      <w:pPr>
        <w:pStyle w:val="MediumGrid21"/>
        <w:jc w:val="both"/>
        <w:rPr>
          <w:sz w:val="16"/>
          <w:szCs w:val="16"/>
        </w:rPr>
      </w:pPr>
    </w:p>
    <w:p w:rsidR="0057577F" w:rsidRPr="001E50AF" w:rsidRDefault="00CE19F5" w:rsidP="00D460F1">
      <w:pPr>
        <w:pStyle w:val="MediumGrid21"/>
        <w:jc w:val="both"/>
      </w:pPr>
      <w:r w:rsidRPr="001E50AF">
        <w:rPr>
          <w:b/>
        </w:rPr>
        <w:t>Section 5.4.</w:t>
      </w:r>
      <w:r w:rsidRPr="001E50AF">
        <w:t xml:space="preserve">  </w:t>
      </w:r>
      <w:r w:rsidRPr="00CE7845">
        <w:rPr>
          <w:b/>
        </w:rPr>
        <w:t xml:space="preserve">Special </w:t>
      </w:r>
      <w:r w:rsidR="00A60D26" w:rsidRPr="00CE7845">
        <w:rPr>
          <w:b/>
        </w:rPr>
        <w:t xml:space="preserve">Membership </w:t>
      </w:r>
      <w:r w:rsidRPr="00CE7845">
        <w:rPr>
          <w:b/>
        </w:rPr>
        <w:t>Meeting.</w:t>
      </w:r>
      <w:r w:rsidRPr="001E50AF">
        <w:t xml:space="preserve">  A Special </w:t>
      </w:r>
      <w:r w:rsidR="00B32955">
        <w:t xml:space="preserve">Membership </w:t>
      </w:r>
      <w:r w:rsidRPr="001E50AF">
        <w:t xml:space="preserve">Meeting </w:t>
      </w:r>
      <w:r w:rsidR="00A60D26" w:rsidRPr="001E50AF">
        <w:t xml:space="preserve">“Special Meeting” </w:t>
      </w:r>
      <w:r w:rsidRPr="001E50AF">
        <w:t xml:space="preserve">may be called by the President.  A Special Meeting </w:t>
      </w:r>
      <w:r w:rsidR="00AB5285" w:rsidRPr="001E50AF">
        <w:t xml:space="preserve">must be preceded by at least </w:t>
      </w:r>
      <w:r w:rsidR="001E50AF" w:rsidRPr="00B46F19">
        <w:t>fifteen</w:t>
      </w:r>
      <w:r w:rsidRPr="00B46F19">
        <w:t xml:space="preserve"> </w:t>
      </w:r>
      <w:r w:rsidR="00AB5285" w:rsidRPr="00B46F19">
        <w:t>(</w:t>
      </w:r>
      <w:r w:rsidR="001E50AF" w:rsidRPr="00B46F19">
        <w:t>1</w:t>
      </w:r>
      <w:r w:rsidR="00AB5285" w:rsidRPr="00B46F19">
        <w:t>5</w:t>
      </w:r>
      <w:r w:rsidR="004B746D" w:rsidRPr="00B46F19">
        <w:t>)</w:t>
      </w:r>
      <w:r w:rsidR="00AB5285" w:rsidRPr="001E50AF">
        <w:t xml:space="preserve"> </w:t>
      </w:r>
      <w:r w:rsidRPr="001E50AF">
        <w:t>calendar days</w:t>
      </w:r>
      <w:r w:rsidR="00A60D26" w:rsidRPr="001E50AF">
        <w:t>’</w:t>
      </w:r>
      <w:r w:rsidR="00E43CF4" w:rsidRPr="001E50AF">
        <w:t xml:space="preserve"> </w:t>
      </w:r>
      <w:r w:rsidR="001858E0" w:rsidRPr="001E50AF">
        <w:t>n</w:t>
      </w:r>
      <w:r w:rsidR="00AB5285" w:rsidRPr="001E50AF">
        <w:t>otice to all</w:t>
      </w:r>
      <w:r w:rsidRPr="001E50AF">
        <w:t xml:space="preserve"> Member</w:t>
      </w:r>
      <w:r w:rsidR="00AB5285" w:rsidRPr="001E50AF">
        <w:t>s</w:t>
      </w:r>
      <w:r w:rsidRPr="001E50AF">
        <w:t xml:space="preserve"> of time, date, location and p</w:t>
      </w:r>
      <w:r w:rsidR="00926338">
        <w:t xml:space="preserve">urpose of the Special Meeting. </w:t>
      </w:r>
    </w:p>
    <w:p w:rsidR="005C4777" w:rsidRPr="006F50EF" w:rsidRDefault="005C4777" w:rsidP="00D460F1">
      <w:pPr>
        <w:pStyle w:val="MediumGrid21"/>
        <w:jc w:val="both"/>
        <w:rPr>
          <w:sz w:val="20"/>
          <w:szCs w:val="20"/>
        </w:rPr>
      </w:pPr>
    </w:p>
    <w:p w:rsidR="00A86C58" w:rsidRDefault="005C4777" w:rsidP="00D460F1">
      <w:pPr>
        <w:pStyle w:val="MediumGrid21"/>
        <w:jc w:val="both"/>
      </w:pPr>
      <w:r w:rsidRPr="00926338">
        <w:rPr>
          <w:b/>
        </w:rPr>
        <w:t>Section 5.5.</w:t>
      </w:r>
      <w:r w:rsidR="00D209F4">
        <w:t xml:space="preserve">  </w:t>
      </w:r>
      <w:r w:rsidR="00DA3886">
        <w:rPr>
          <w:b/>
        </w:rPr>
        <w:t xml:space="preserve">Annual </w:t>
      </w:r>
      <w:r w:rsidR="00D209F4" w:rsidRPr="00CE7845">
        <w:rPr>
          <w:b/>
        </w:rPr>
        <w:t>Meeting.</w:t>
      </w:r>
      <w:r w:rsidR="00D209F4">
        <w:t xml:space="preserve">  The</w:t>
      </w:r>
      <w:r w:rsidR="0021146D">
        <w:t xml:space="preserve"> Annual</w:t>
      </w:r>
      <w:r w:rsidR="00323474">
        <w:t xml:space="preserve"> Meeting </w:t>
      </w:r>
      <w:r w:rsidR="0065488E">
        <w:t>being</w:t>
      </w:r>
      <w:r w:rsidRPr="001E50AF">
        <w:t xml:space="preserve"> held on the first Wednesday in April </w:t>
      </w:r>
      <w:r w:rsidR="00323474">
        <w:t xml:space="preserve">shall be </w:t>
      </w:r>
      <w:proofErr w:type="gramStart"/>
      <w:r w:rsidRPr="001E50AF">
        <w:t>for th</w:t>
      </w:r>
      <w:r w:rsidR="00A86C58" w:rsidRPr="001E50AF">
        <w:t>e purpose of</w:t>
      </w:r>
      <w:proofErr w:type="gramEnd"/>
      <w:r w:rsidR="00A86C58" w:rsidRPr="001E50AF">
        <w:t xml:space="preserve"> election of Board M</w:t>
      </w:r>
      <w:r w:rsidRPr="001E50AF">
        <w:t>embers and Officers</w:t>
      </w:r>
      <w:r w:rsidR="00A86C58" w:rsidRPr="001E50AF">
        <w:t xml:space="preserve"> and to hear and adopt reports from the</w:t>
      </w:r>
      <w:r w:rsidR="00B46F19" w:rsidRPr="00B46F19">
        <w:t xml:space="preserve"> Budget</w:t>
      </w:r>
      <w:r w:rsidR="001E50AF">
        <w:t xml:space="preserve"> Committee</w:t>
      </w:r>
      <w:r w:rsidR="00A86C58" w:rsidRPr="001E50AF">
        <w:t>.</w:t>
      </w:r>
    </w:p>
    <w:p w:rsidR="006F50EF" w:rsidRPr="006F50EF" w:rsidRDefault="006F50EF" w:rsidP="00D460F1">
      <w:pPr>
        <w:pStyle w:val="MediumGrid21"/>
        <w:jc w:val="both"/>
        <w:rPr>
          <w:sz w:val="20"/>
          <w:szCs w:val="20"/>
        </w:rPr>
      </w:pPr>
    </w:p>
    <w:p w:rsidR="00C16F31" w:rsidRDefault="00A86C58" w:rsidP="00D460F1">
      <w:pPr>
        <w:pStyle w:val="MediumGrid21"/>
        <w:jc w:val="both"/>
      </w:pPr>
      <w:r>
        <w:rPr>
          <w:b/>
        </w:rPr>
        <w:t>Section 5.</w:t>
      </w:r>
      <w:r w:rsidRPr="009A52BF">
        <w:rPr>
          <w:b/>
        </w:rPr>
        <w:t>6</w:t>
      </w:r>
      <w:r w:rsidR="001858E0" w:rsidRPr="000902F9">
        <w:rPr>
          <w:b/>
        </w:rPr>
        <w:t>.</w:t>
      </w:r>
      <w:r w:rsidR="001858E0">
        <w:t xml:space="preserve">  </w:t>
      </w:r>
      <w:r w:rsidR="001858E0" w:rsidRPr="00CE7845">
        <w:rPr>
          <w:b/>
        </w:rPr>
        <w:t>Quorum of Members.</w:t>
      </w:r>
      <w:r w:rsidR="001858E0">
        <w:t xml:space="preserve">  </w:t>
      </w:r>
      <w:proofErr w:type="gramStart"/>
      <w:r w:rsidR="001E50AF" w:rsidRPr="00B6617E">
        <w:t>A majority of</w:t>
      </w:r>
      <w:proofErr w:type="gramEnd"/>
      <w:r w:rsidR="001E50AF" w:rsidRPr="00B6617E">
        <w:t xml:space="preserve"> Twenty Percent (20%) or more of the</w:t>
      </w:r>
      <w:r w:rsidR="001E50AF" w:rsidRPr="00B6617E">
        <w:rPr>
          <w:color w:val="FF0000"/>
        </w:rPr>
        <w:t xml:space="preserve"> </w:t>
      </w:r>
      <w:r w:rsidR="00EC79C5" w:rsidRPr="00B46F19">
        <w:t xml:space="preserve">Voting </w:t>
      </w:r>
      <w:r w:rsidR="001E50AF" w:rsidRPr="00B46F19">
        <w:t xml:space="preserve">Members present immediately before any Meeting or Special Meeting shall constitute a Quorum for transaction of Auxiliary business.  </w:t>
      </w:r>
      <w:r w:rsidR="006B3F3F" w:rsidRPr="00B46F19">
        <w:t xml:space="preserve">  </w:t>
      </w:r>
    </w:p>
    <w:p w:rsidR="00B46F19" w:rsidRPr="00A9050F" w:rsidRDefault="00B46F19" w:rsidP="00D460F1">
      <w:pPr>
        <w:pStyle w:val="MediumGrid21"/>
        <w:jc w:val="both"/>
        <w:rPr>
          <w:sz w:val="16"/>
          <w:szCs w:val="16"/>
        </w:rPr>
      </w:pPr>
    </w:p>
    <w:p w:rsidR="00897CA6" w:rsidRDefault="00897CA6" w:rsidP="004C304B">
      <w:pPr>
        <w:pStyle w:val="MediumGrid21"/>
        <w:jc w:val="center"/>
        <w:rPr>
          <w:b/>
        </w:rPr>
      </w:pPr>
    </w:p>
    <w:p w:rsidR="004C304B" w:rsidRPr="00CD0FAF" w:rsidRDefault="004C304B" w:rsidP="004C304B">
      <w:pPr>
        <w:pStyle w:val="MediumGrid21"/>
        <w:jc w:val="center"/>
        <w:rPr>
          <w:b/>
        </w:rPr>
      </w:pPr>
      <w:r w:rsidRPr="00CD0FAF">
        <w:rPr>
          <w:b/>
        </w:rPr>
        <w:lastRenderedPageBreak/>
        <w:t>ARTICLE V</w:t>
      </w:r>
      <w:r>
        <w:rPr>
          <w:b/>
        </w:rPr>
        <w:t>I</w:t>
      </w:r>
    </w:p>
    <w:p w:rsidR="00D460F1" w:rsidRDefault="00D460F1" w:rsidP="00D460F1">
      <w:pPr>
        <w:pStyle w:val="MediumGrid21"/>
        <w:jc w:val="both"/>
      </w:pPr>
    </w:p>
    <w:p w:rsidR="003D51EF" w:rsidRPr="000902F9" w:rsidRDefault="00504654" w:rsidP="003D51EF">
      <w:pPr>
        <w:pStyle w:val="MediumGrid21"/>
        <w:jc w:val="center"/>
        <w:rPr>
          <w:b/>
          <w:u w:val="single"/>
        </w:rPr>
      </w:pPr>
      <w:r>
        <w:rPr>
          <w:b/>
          <w:u w:val="single"/>
        </w:rPr>
        <w:t>Board Members</w:t>
      </w:r>
      <w:r w:rsidR="00D460F1" w:rsidRPr="000902F9">
        <w:rPr>
          <w:b/>
          <w:u w:val="single"/>
        </w:rPr>
        <w:t xml:space="preserve"> and Officers</w:t>
      </w:r>
    </w:p>
    <w:p w:rsidR="004C304B" w:rsidRDefault="004C304B" w:rsidP="00D460F1">
      <w:pPr>
        <w:pStyle w:val="MediumGrid21"/>
        <w:jc w:val="both"/>
      </w:pPr>
    </w:p>
    <w:p w:rsidR="00213A18" w:rsidRPr="00360657" w:rsidRDefault="00A66364" w:rsidP="003762D8">
      <w:pPr>
        <w:pStyle w:val="MediumGrid21"/>
        <w:jc w:val="both"/>
      </w:pPr>
      <w:r w:rsidRPr="000902F9">
        <w:rPr>
          <w:b/>
        </w:rPr>
        <w:t>Section 6</w:t>
      </w:r>
      <w:r w:rsidR="009B1B1F" w:rsidRPr="000902F9">
        <w:rPr>
          <w:b/>
        </w:rPr>
        <w:t>.</w:t>
      </w:r>
      <w:r w:rsidR="004C304B" w:rsidRPr="000902F9">
        <w:rPr>
          <w:b/>
        </w:rPr>
        <w:t>1.</w:t>
      </w:r>
      <w:r w:rsidR="004C304B" w:rsidRPr="00C16F31">
        <w:t xml:space="preserve">  </w:t>
      </w:r>
      <w:r w:rsidR="00504654" w:rsidRPr="00CE7845">
        <w:rPr>
          <w:b/>
        </w:rPr>
        <w:t>Board Members</w:t>
      </w:r>
      <w:r w:rsidR="00E73047" w:rsidRPr="00CE7845">
        <w:rPr>
          <w:b/>
        </w:rPr>
        <w:t xml:space="preserve"> nomination and e</w:t>
      </w:r>
      <w:r w:rsidR="004C304B" w:rsidRPr="00CE7845">
        <w:rPr>
          <w:b/>
        </w:rPr>
        <w:t>lection.</w:t>
      </w:r>
      <w:r w:rsidR="004C304B" w:rsidRPr="00C16F31">
        <w:t xml:space="preserve">  </w:t>
      </w:r>
      <w:r w:rsidR="00504654">
        <w:t>Board Members</w:t>
      </w:r>
      <w:r w:rsidR="00213A18" w:rsidRPr="00360657">
        <w:t xml:space="preserve"> shall be a </w:t>
      </w:r>
      <w:r w:rsidR="00601EDC">
        <w:t xml:space="preserve">voting </w:t>
      </w:r>
      <w:r w:rsidR="00213A18" w:rsidRPr="00360657">
        <w:t>member of the Auxiliary.</w:t>
      </w:r>
    </w:p>
    <w:p w:rsidR="00601EDC" w:rsidRDefault="003762D8" w:rsidP="003762D8">
      <w:pPr>
        <w:pStyle w:val="MediumGrid21"/>
        <w:ind w:left="360"/>
        <w:jc w:val="both"/>
      </w:pPr>
      <w:r>
        <w:t>a.</w:t>
      </w:r>
      <w:r>
        <w:tab/>
      </w:r>
      <w:r w:rsidR="004C304B" w:rsidRPr="00B6617E">
        <w:t>Nominatio</w:t>
      </w:r>
      <w:r w:rsidR="00AF7A3E">
        <w:t>n and election of Board Members</w:t>
      </w:r>
      <w:r w:rsidR="009344B5" w:rsidRPr="00B6617E">
        <w:t xml:space="preserve"> shall</w:t>
      </w:r>
      <w:r w:rsidR="004C304B" w:rsidRPr="00B6617E">
        <w:t xml:space="preserve"> t</w:t>
      </w:r>
      <w:r w:rsidR="0076411B">
        <w:t xml:space="preserve">ake place at the </w:t>
      </w:r>
      <w:r w:rsidR="00CA29B4" w:rsidRPr="00B6617E">
        <w:t>Annual</w:t>
      </w:r>
      <w:r w:rsidR="00E73047" w:rsidRPr="00B6617E">
        <w:t xml:space="preserve"> Meeting. </w:t>
      </w:r>
    </w:p>
    <w:p w:rsidR="009344B5" w:rsidRPr="00B6617E" w:rsidRDefault="00303CB3" w:rsidP="00FE3E2B">
      <w:pPr>
        <w:pStyle w:val="MediumGrid21"/>
        <w:numPr>
          <w:ilvl w:val="0"/>
          <w:numId w:val="15"/>
        </w:numPr>
        <w:jc w:val="both"/>
      </w:pPr>
      <w:r>
        <w:t>The Board</w:t>
      </w:r>
      <w:r w:rsidR="00601EDC">
        <w:t xml:space="preserve"> “Board” shall consis</w:t>
      </w:r>
      <w:r>
        <w:t>t of seven (7) Board Members.</w:t>
      </w:r>
    </w:p>
    <w:p w:rsidR="008A3EE2" w:rsidRPr="00B6617E" w:rsidRDefault="00303CB3" w:rsidP="00FE3E2B">
      <w:pPr>
        <w:pStyle w:val="MediumGrid21"/>
        <w:numPr>
          <w:ilvl w:val="0"/>
          <w:numId w:val="15"/>
        </w:numPr>
        <w:jc w:val="both"/>
      </w:pPr>
      <w:r>
        <w:t>Election of Board Members</w:t>
      </w:r>
      <w:r w:rsidR="000732ED" w:rsidRPr="00B6617E">
        <w:t xml:space="preserve"> shall be staggered </w:t>
      </w:r>
      <w:r>
        <w:t>such that three (3) Board Members</w:t>
      </w:r>
      <w:r w:rsidR="008A3EE2" w:rsidRPr="00B6617E">
        <w:t xml:space="preserve"> shall be elected in odd numbe</w:t>
      </w:r>
      <w:r>
        <w:t>red years and four (4) Board Members</w:t>
      </w:r>
      <w:r w:rsidR="008A3EE2" w:rsidRPr="00B6617E">
        <w:t xml:space="preserve"> in even numbered years. </w:t>
      </w:r>
    </w:p>
    <w:p w:rsidR="009344B5" w:rsidRDefault="009344B5" w:rsidP="00D460F1">
      <w:pPr>
        <w:pStyle w:val="MediumGrid21"/>
        <w:jc w:val="both"/>
      </w:pPr>
    </w:p>
    <w:p w:rsidR="009F15E7" w:rsidRPr="00A325F5" w:rsidRDefault="009F15E7" w:rsidP="009F15E7">
      <w:pPr>
        <w:pStyle w:val="MediumGrid21"/>
        <w:jc w:val="both"/>
      </w:pPr>
      <w:r w:rsidRPr="000902F9">
        <w:rPr>
          <w:b/>
        </w:rPr>
        <w:t>Section 6.2</w:t>
      </w:r>
      <w:r w:rsidR="00716D34">
        <w:rPr>
          <w:b/>
        </w:rPr>
        <w:t>.</w:t>
      </w:r>
      <w:r w:rsidRPr="000651E0">
        <w:t xml:space="preserve">  </w:t>
      </w:r>
      <w:r w:rsidRPr="00CE7845">
        <w:rPr>
          <w:b/>
        </w:rPr>
        <w:t>Terms o</w:t>
      </w:r>
      <w:r w:rsidR="00CB5D75" w:rsidRPr="00CE7845">
        <w:rPr>
          <w:b/>
        </w:rPr>
        <w:t>f Board Members</w:t>
      </w:r>
      <w:r w:rsidRPr="00CE7845">
        <w:rPr>
          <w:b/>
        </w:rPr>
        <w:t>.</w:t>
      </w:r>
      <w:r w:rsidRPr="00EC79C5">
        <w:t xml:space="preserve">  </w:t>
      </w:r>
      <w:r w:rsidR="00601EDC">
        <w:t>Board Me</w:t>
      </w:r>
      <w:r w:rsidR="000F48D6">
        <w:t xml:space="preserve">mbers shall be elected to two (2) year terms. </w:t>
      </w:r>
      <w:r w:rsidR="00601EDC">
        <w:t xml:space="preserve"> </w:t>
      </w:r>
      <w:r w:rsidR="000F48D6">
        <w:t>Board Members</w:t>
      </w:r>
      <w:r w:rsidRPr="00EC79C5">
        <w:t xml:space="preserve"> may serve a maximum of two (2)</w:t>
      </w:r>
      <w:r w:rsidR="000F48D6">
        <w:t>,</w:t>
      </w:r>
      <w:r w:rsidRPr="00EC79C5">
        <w:t xml:space="preserve"> two (2) years consecutive terms for a total of four (4) years, and then must sit out one (1) year before </w:t>
      </w:r>
      <w:r w:rsidR="00DE458E">
        <w:t xml:space="preserve">again </w:t>
      </w:r>
      <w:r w:rsidRPr="00EC79C5">
        <w:t>being eligible to be a candidate for election to the Board.</w:t>
      </w:r>
      <w:r w:rsidRPr="000651E0">
        <w:t xml:space="preserve"> </w:t>
      </w:r>
      <w:r>
        <w:t xml:space="preserve"> </w:t>
      </w:r>
    </w:p>
    <w:p w:rsidR="009F15E7" w:rsidRPr="00C16F31" w:rsidRDefault="009F15E7" w:rsidP="00D460F1">
      <w:pPr>
        <w:pStyle w:val="MediumGrid21"/>
        <w:jc w:val="both"/>
      </w:pPr>
    </w:p>
    <w:p w:rsidR="004C304B" w:rsidRPr="00C16F31" w:rsidRDefault="00A66364" w:rsidP="00D460F1">
      <w:pPr>
        <w:pStyle w:val="MediumGrid21"/>
        <w:jc w:val="both"/>
      </w:pPr>
      <w:r w:rsidRPr="000902F9">
        <w:rPr>
          <w:b/>
        </w:rPr>
        <w:t>Section 6</w:t>
      </w:r>
      <w:r w:rsidR="009B1B1F" w:rsidRPr="000902F9">
        <w:rPr>
          <w:b/>
        </w:rPr>
        <w:t>.</w:t>
      </w:r>
      <w:r w:rsidR="009F15E7" w:rsidRPr="000902F9">
        <w:rPr>
          <w:b/>
        </w:rPr>
        <w:t>3</w:t>
      </w:r>
      <w:r w:rsidR="00716D34">
        <w:rPr>
          <w:b/>
        </w:rPr>
        <w:t>.</w:t>
      </w:r>
      <w:r w:rsidR="00E73047" w:rsidRPr="00C16F31">
        <w:t xml:space="preserve"> </w:t>
      </w:r>
      <w:r w:rsidR="00716D34">
        <w:t xml:space="preserve"> </w:t>
      </w:r>
      <w:r w:rsidR="00716D34" w:rsidRPr="00CE7845">
        <w:rPr>
          <w:b/>
        </w:rPr>
        <w:t>Board Members</w:t>
      </w:r>
      <w:r w:rsidR="004569C1" w:rsidRPr="00CE7845">
        <w:rPr>
          <w:b/>
        </w:rPr>
        <w:t xml:space="preserve"> D</w:t>
      </w:r>
      <w:r w:rsidR="00E73047" w:rsidRPr="00CE7845">
        <w:rPr>
          <w:b/>
        </w:rPr>
        <w:t>uties.</w:t>
      </w:r>
      <w:r w:rsidR="00E73047" w:rsidRPr="00C16F31">
        <w:t xml:space="preserve">  </w:t>
      </w:r>
      <w:r w:rsidR="00E73047" w:rsidRPr="00EC79C5">
        <w:t>Subject to the limitations of the Article of Incorporation, of the Bylaws and of statue, all corporate powers shall be exercised by or under the authority of, and the business and affairs of t</w:t>
      </w:r>
      <w:r w:rsidR="00EC79C5" w:rsidRPr="00EC79C5">
        <w:t xml:space="preserve">he Auxiliary shall be </w:t>
      </w:r>
      <w:r w:rsidR="00EC79C5" w:rsidRPr="00B46F19">
        <w:t>monitored</w:t>
      </w:r>
      <w:r w:rsidR="00E73047" w:rsidRPr="00B46F19">
        <w:t xml:space="preserve"> </w:t>
      </w:r>
      <w:r w:rsidR="00E73047" w:rsidRPr="00EC79C5">
        <w:t>by the Board.</w:t>
      </w:r>
    </w:p>
    <w:p w:rsidR="000732ED" w:rsidRDefault="000732ED" w:rsidP="00D460F1">
      <w:pPr>
        <w:pStyle w:val="MediumGrid21"/>
        <w:jc w:val="both"/>
      </w:pPr>
    </w:p>
    <w:p w:rsidR="004133BB" w:rsidRPr="00B46F19" w:rsidRDefault="00A66364" w:rsidP="004133BB">
      <w:pPr>
        <w:pStyle w:val="MediumGrid21"/>
        <w:jc w:val="both"/>
      </w:pPr>
      <w:r w:rsidRPr="00B46F19">
        <w:rPr>
          <w:b/>
        </w:rPr>
        <w:t>Section 6</w:t>
      </w:r>
      <w:r w:rsidR="009B1B1F" w:rsidRPr="00B46F19">
        <w:rPr>
          <w:b/>
        </w:rPr>
        <w:t>.</w:t>
      </w:r>
      <w:r w:rsidR="004133BB" w:rsidRPr="00B46F19">
        <w:rPr>
          <w:b/>
        </w:rPr>
        <w:t>4</w:t>
      </w:r>
      <w:r w:rsidR="00716D34">
        <w:rPr>
          <w:b/>
        </w:rPr>
        <w:t>.</w:t>
      </w:r>
      <w:r w:rsidR="004F6CBD" w:rsidRPr="00B46F19">
        <w:t xml:space="preserve">  </w:t>
      </w:r>
      <w:r w:rsidR="004F6CBD" w:rsidRPr="00CE7845">
        <w:rPr>
          <w:b/>
        </w:rPr>
        <w:t xml:space="preserve">Officers nomination and election.  </w:t>
      </w:r>
      <w:r w:rsidR="005242AD" w:rsidRPr="00B46F19">
        <w:t>Nomination and election of Officers</w:t>
      </w:r>
      <w:r w:rsidR="009344B5" w:rsidRPr="00B46F19">
        <w:t xml:space="preserve"> sha</w:t>
      </w:r>
      <w:r w:rsidR="00213A18" w:rsidRPr="00B46F19">
        <w:t>ll take place at the Annual</w:t>
      </w:r>
      <w:r w:rsidR="00C23B1C" w:rsidRPr="00B46F19">
        <w:t xml:space="preserve"> Meeting immediately fol</w:t>
      </w:r>
      <w:r w:rsidR="008124B1">
        <w:t>lowing the election of Board Members</w:t>
      </w:r>
      <w:r w:rsidR="00C23B1C" w:rsidRPr="00B46F19">
        <w:t>.</w:t>
      </w:r>
    </w:p>
    <w:p w:rsidR="004133BB" w:rsidRPr="00B46F19" w:rsidRDefault="00213A18" w:rsidP="00537531">
      <w:pPr>
        <w:pStyle w:val="MediumGrid21"/>
        <w:numPr>
          <w:ilvl w:val="0"/>
          <w:numId w:val="12"/>
        </w:numPr>
        <w:jc w:val="both"/>
      </w:pPr>
      <w:r w:rsidRPr="00B46F19">
        <w:t>Officers shall be nominated</w:t>
      </w:r>
      <w:r w:rsidR="004133BB" w:rsidRPr="00B46F19">
        <w:t xml:space="preserve"> from the membe</w:t>
      </w:r>
      <w:r w:rsidRPr="00B46F19">
        <w:t>rs of the Board and shall be elected</w:t>
      </w:r>
      <w:r w:rsidR="00537531" w:rsidRPr="00B46F19">
        <w:t xml:space="preserve"> by majority vote of the </w:t>
      </w:r>
      <w:r w:rsidR="000E04C3">
        <w:t>V</w:t>
      </w:r>
      <w:r w:rsidR="00B46F19" w:rsidRPr="00B46F19">
        <w:t xml:space="preserve">oting </w:t>
      </w:r>
      <w:r w:rsidR="00537531" w:rsidRPr="00B46F19">
        <w:t>M</w:t>
      </w:r>
      <w:r w:rsidR="004133BB" w:rsidRPr="00B46F19">
        <w:t>embers</w:t>
      </w:r>
      <w:r w:rsidR="00C23B1C" w:rsidRPr="00B46F19">
        <w:t>.</w:t>
      </w:r>
    </w:p>
    <w:p w:rsidR="004133BB" w:rsidRPr="00B46F19" w:rsidRDefault="004133BB" w:rsidP="004133BB">
      <w:pPr>
        <w:pStyle w:val="MediumGrid21"/>
        <w:numPr>
          <w:ilvl w:val="0"/>
          <w:numId w:val="12"/>
        </w:numPr>
        <w:jc w:val="both"/>
      </w:pPr>
      <w:r w:rsidRPr="00B46F19">
        <w:t>Officers shall be elected for a one year term, but may be re-elected as</w:t>
      </w:r>
      <w:r w:rsidR="008124B1">
        <w:t xml:space="preserve"> long as they serve as Board Members</w:t>
      </w:r>
      <w:r w:rsidRPr="00B46F19">
        <w:t>.</w:t>
      </w:r>
    </w:p>
    <w:p w:rsidR="005242AD" w:rsidRPr="00B46F19" w:rsidRDefault="005242AD" w:rsidP="005242AD">
      <w:pPr>
        <w:pStyle w:val="MediumGrid21"/>
        <w:jc w:val="both"/>
      </w:pPr>
    </w:p>
    <w:p w:rsidR="004F6CBD" w:rsidRDefault="00A66364" w:rsidP="00D460F1">
      <w:pPr>
        <w:pStyle w:val="MediumGrid21"/>
        <w:jc w:val="both"/>
      </w:pPr>
      <w:r w:rsidRPr="000902F9">
        <w:rPr>
          <w:b/>
        </w:rPr>
        <w:t>Section 6</w:t>
      </w:r>
      <w:r w:rsidR="009B1B1F" w:rsidRPr="000902F9">
        <w:rPr>
          <w:b/>
        </w:rPr>
        <w:t>.</w:t>
      </w:r>
      <w:r w:rsidR="000902F9" w:rsidRPr="000902F9">
        <w:rPr>
          <w:b/>
        </w:rPr>
        <w:t>5</w:t>
      </w:r>
      <w:r w:rsidR="005242AD" w:rsidRPr="000902F9">
        <w:rPr>
          <w:b/>
        </w:rPr>
        <w:t>.</w:t>
      </w:r>
      <w:r w:rsidR="005242AD" w:rsidRPr="005242AD">
        <w:t xml:space="preserve">  </w:t>
      </w:r>
      <w:r w:rsidR="005242AD" w:rsidRPr="00CE7845">
        <w:rPr>
          <w:b/>
        </w:rPr>
        <w:t>Officers.</w:t>
      </w:r>
      <w:r w:rsidR="005242AD" w:rsidRPr="005242AD">
        <w:t xml:space="preserve">  The Officers shall consist of a President, Vice president, Secretary, Treas</w:t>
      </w:r>
      <w:r w:rsidR="00213A18">
        <w:t xml:space="preserve">urer and </w:t>
      </w:r>
      <w:r w:rsidR="007F584D">
        <w:t>Public Information Officer</w:t>
      </w:r>
      <w:r w:rsidR="00213A18">
        <w:t xml:space="preserve"> </w:t>
      </w:r>
      <w:r w:rsidR="00213A18" w:rsidRPr="00537531">
        <w:t xml:space="preserve">and can only be elected from </w:t>
      </w:r>
      <w:r w:rsidR="000E04C3">
        <w:t>V</w:t>
      </w:r>
      <w:r w:rsidR="00B46F19">
        <w:t xml:space="preserve">oting </w:t>
      </w:r>
      <w:r w:rsidR="00213A18" w:rsidRPr="00537531">
        <w:t>Members of the Auxiliary.</w:t>
      </w:r>
      <w:r w:rsidR="00A86C58" w:rsidRPr="00537531">
        <w:t xml:space="preserve"> </w:t>
      </w:r>
    </w:p>
    <w:p w:rsidR="00B46F19" w:rsidRPr="00B46F19" w:rsidRDefault="00B46F19" w:rsidP="00D460F1">
      <w:pPr>
        <w:pStyle w:val="MediumGrid21"/>
        <w:jc w:val="both"/>
      </w:pPr>
    </w:p>
    <w:p w:rsidR="000732ED" w:rsidRDefault="00A66364" w:rsidP="00D460F1">
      <w:pPr>
        <w:pStyle w:val="MediumGrid21"/>
        <w:jc w:val="both"/>
      </w:pPr>
      <w:r w:rsidRPr="000902F9">
        <w:rPr>
          <w:b/>
        </w:rPr>
        <w:t>Section 6</w:t>
      </w:r>
      <w:r w:rsidR="009B1B1F" w:rsidRPr="000902F9">
        <w:rPr>
          <w:b/>
        </w:rPr>
        <w:t>.</w:t>
      </w:r>
      <w:r w:rsidR="000902F9" w:rsidRPr="000902F9">
        <w:rPr>
          <w:b/>
        </w:rPr>
        <w:t>6</w:t>
      </w:r>
      <w:r w:rsidR="005242AD" w:rsidRPr="000902F9">
        <w:rPr>
          <w:b/>
        </w:rPr>
        <w:t>.</w:t>
      </w:r>
      <w:r w:rsidR="005242AD">
        <w:t xml:space="preserve"> </w:t>
      </w:r>
      <w:r w:rsidR="008B7A15">
        <w:t xml:space="preserve"> </w:t>
      </w:r>
      <w:r w:rsidR="005242AD" w:rsidRPr="00CE7845">
        <w:rPr>
          <w:b/>
        </w:rPr>
        <w:t>President.</w:t>
      </w:r>
      <w:r w:rsidR="005242AD">
        <w:t xml:space="preserve"> </w:t>
      </w:r>
    </w:p>
    <w:p w:rsidR="00465716" w:rsidRPr="008649A1" w:rsidRDefault="009F15E7" w:rsidP="00A325F5">
      <w:pPr>
        <w:pStyle w:val="MediumGrid21"/>
        <w:numPr>
          <w:ilvl w:val="0"/>
          <w:numId w:val="5"/>
        </w:numPr>
        <w:jc w:val="both"/>
      </w:pPr>
      <w:r w:rsidRPr="00B6617E">
        <w:t>The President s</w:t>
      </w:r>
      <w:r w:rsidR="005242AD" w:rsidRPr="00B6617E">
        <w:t xml:space="preserve">hall </w:t>
      </w:r>
      <w:r w:rsidR="006A27AC">
        <w:t>also serve as Board Chair.</w:t>
      </w:r>
    </w:p>
    <w:p w:rsidR="000732ED" w:rsidRPr="008649A1" w:rsidRDefault="00465716" w:rsidP="00A325F5">
      <w:pPr>
        <w:pStyle w:val="MediumGrid21"/>
        <w:numPr>
          <w:ilvl w:val="0"/>
          <w:numId w:val="5"/>
        </w:numPr>
        <w:jc w:val="both"/>
      </w:pPr>
      <w:r w:rsidRPr="008649A1">
        <w:t xml:space="preserve">Shall </w:t>
      </w:r>
      <w:r w:rsidR="005242AD" w:rsidRPr="008649A1">
        <w:t xml:space="preserve">develop Meeting Agenda </w:t>
      </w:r>
      <w:r w:rsidR="00AA1A59">
        <w:t xml:space="preserve">in accordance with Section 5.3 </w:t>
      </w:r>
      <w:r w:rsidR="005242AD" w:rsidRPr="008649A1">
        <w:t>and conduct mon</w:t>
      </w:r>
      <w:r w:rsidR="00AA1A59">
        <w:t>thly m</w:t>
      </w:r>
      <w:r w:rsidR="005242AD" w:rsidRPr="008649A1">
        <w:t>eetings in accordance with Agenda</w:t>
      </w:r>
      <w:r w:rsidR="000F4538">
        <w:t>.</w:t>
      </w:r>
      <w:r w:rsidR="00C010AD">
        <w:t xml:space="preserve"> </w:t>
      </w:r>
    </w:p>
    <w:p w:rsidR="000732ED" w:rsidRPr="008649A1" w:rsidRDefault="00EE4D15" w:rsidP="000732ED">
      <w:pPr>
        <w:pStyle w:val="MediumGrid21"/>
        <w:numPr>
          <w:ilvl w:val="0"/>
          <w:numId w:val="5"/>
        </w:numPr>
        <w:jc w:val="both"/>
      </w:pPr>
      <w:r w:rsidRPr="008649A1">
        <w:t xml:space="preserve">Oversee all operations of the Auxiliary.  </w:t>
      </w:r>
    </w:p>
    <w:p w:rsidR="000732ED" w:rsidRPr="008649A1" w:rsidRDefault="00EE4D15" w:rsidP="000732ED">
      <w:pPr>
        <w:pStyle w:val="MediumGrid21"/>
        <w:numPr>
          <w:ilvl w:val="0"/>
          <w:numId w:val="5"/>
        </w:numPr>
        <w:jc w:val="both"/>
      </w:pPr>
      <w:r w:rsidRPr="008649A1">
        <w:t xml:space="preserve">Act as a liaison between </w:t>
      </w:r>
      <w:r w:rsidR="00A325F5" w:rsidRPr="008649A1">
        <w:t>the Auxiliary and the LWFR</w:t>
      </w:r>
      <w:r w:rsidR="00C010AD">
        <w:t>FA</w:t>
      </w:r>
      <w:r w:rsidR="00A325F5" w:rsidRPr="008649A1">
        <w:t>.</w:t>
      </w:r>
    </w:p>
    <w:p w:rsidR="000732ED" w:rsidRPr="008649A1" w:rsidRDefault="00EE4D15" w:rsidP="000732ED">
      <w:pPr>
        <w:pStyle w:val="MediumGrid21"/>
        <w:numPr>
          <w:ilvl w:val="0"/>
          <w:numId w:val="5"/>
        </w:numPr>
        <w:jc w:val="both"/>
      </w:pPr>
      <w:r w:rsidRPr="008649A1">
        <w:t>Appoint Committees to ass</w:t>
      </w:r>
      <w:r w:rsidR="000732ED" w:rsidRPr="008649A1">
        <w:t>ist in conducting of Auxiliary b</w:t>
      </w:r>
      <w:r w:rsidR="00A325F5" w:rsidRPr="008649A1">
        <w:t>usiness.</w:t>
      </w:r>
    </w:p>
    <w:p w:rsidR="004F6CBD" w:rsidRPr="008649A1" w:rsidRDefault="00EE4D15" w:rsidP="000732ED">
      <w:pPr>
        <w:pStyle w:val="MediumGrid21"/>
        <w:numPr>
          <w:ilvl w:val="0"/>
          <w:numId w:val="5"/>
        </w:numPr>
        <w:jc w:val="both"/>
      </w:pPr>
      <w:r w:rsidRPr="008649A1">
        <w:t>Co-sign</w:t>
      </w:r>
      <w:r w:rsidR="00A325F5" w:rsidRPr="008649A1">
        <w:t xml:space="preserve"> all business correspondence.</w:t>
      </w:r>
    </w:p>
    <w:p w:rsidR="004F6CBD" w:rsidRPr="008649A1" w:rsidRDefault="004F6CBD" w:rsidP="00D460F1">
      <w:pPr>
        <w:pStyle w:val="MediumGrid21"/>
        <w:jc w:val="both"/>
      </w:pPr>
    </w:p>
    <w:p w:rsidR="000732ED" w:rsidRPr="008649A1" w:rsidRDefault="00A66364" w:rsidP="00D460F1">
      <w:pPr>
        <w:pStyle w:val="MediumGrid21"/>
        <w:jc w:val="both"/>
      </w:pPr>
      <w:r w:rsidRPr="008649A1">
        <w:rPr>
          <w:b/>
        </w:rPr>
        <w:t>Section 6</w:t>
      </w:r>
      <w:r w:rsidR="009B1B1F" w:rsidRPr="008649A1">
        <w:rPr>
          <w:b/>
        </w:rPr>
        <w:t>.</w:t>
      </w:r>
      <w:r w:rsidR="000902F9" w:rsidRPr="008649A1">
        <w:rPr>
          <w:b/>
        </w:rPr>
        <w:t>7</w:t>
      </w:r>
      <w:r w:rsidR="00EE4D15" w:rsidRPr="008649A1">
        <w:rPr>
          <w:b/>
        </w:rPr>
        <w:t>.</w:t>
      </w:r>
      <w:r w:rsidR="00EE4D15" w:rsidRPr="008649A1">
        <w:t xml:space="preserve">  </w:t>
      </w:r>
      <w:r w:rsidR="00EE4D15" w:rsidRPr="00CE7845">
        <w:rPr>
          <w:b/>
        </w:rPr>
        <w:t>Vice President.</w:t>
      </w:r>
      <w:r w:rsidR="00EE4D15" w:rsidRPr="008649A1">
        <w:t xml:space="preserve">  </w:t>
      </w:r>
    </w:p>
    <w:p w:rsidR="00465716" w:rsidRPr="008649A1" w:rsidRDefault="00465716" w:rsidP="00465716">
      <w:pPr>
        <w:pStyle w:val="MediumGrid21"/>
        <w:numPr>
          <w:ilvl w:val="0"/>
          <w:numId w:val="6"/>
        </w:numPr>
        <w:jc w:val="both"/>
      </w:pPr>
      <w:r w:rsidRPr="008649A1">
        <w:t xml:space="preserve">The Vice President shall also serve as </w:t>
      </w:r>
      <w:r w:rsidR="00A04762">
        <w:t xml:space="preserve">Board </w:t>
      </w:r>
      <w:r w:rsidRPr="008649A1">
        <w:t>Vice Chair</w:t>
      </w:r>
      <w:r w:rsidR="006A27AC">
        <w:t>.</w:t>
      </w:r>
    </w:p>
    <w:p w:rsidR="000732ED" w:rsidRDefault="00EE4D15" w:rsidP="009C7282">
      <w:pPr>
        <w:pStyle w:val="MediumGrid21"/>
        <w:numPr>
          <w:ilvl w:val="0"/>
          <w:numId w:val="6"/>
        </w:numPr>
        <w:jc w:val="both"/>
      </w:pPr>
      <w:r>
        <w:t xml:space="preserve">In the absence, or disability of the President shall </w:t>
      </w:r>
      <w:r w:rsidR="003D51EF">
        <w:t>perform the duties of the P</w:t>
      </w:r>
      <w:r w:rsidR="00062FAA">
        <w:t>resident.</w:t>
      </w:r>
    </w:p>
    <w:p w:rsidR="000732ED" w:rsidRPr="000732ED" w:rsidRDefault="000732ED" w:rsidP="000732ED">
      <w:pPr>
        <w:pStyle w:val="MediumGrid21"/>
        <w:numPr>
          <w:ilvl w:val="0"/>
          <w:numId w:val="6"/>
        </w:numPr>
        <w:jc w:val="both"/>
      </w:pPr>
      <w:r w:rsidRPr="000732ED">
        <w:t>W</w:t>
      </w:r>
      <w:r w:rsidR="00EE4D15" w:rsidRPr="000732ED">
        <w:t xml:space="preserve">hen so acting shall have all the powers of and </w:t>
      </w:r>
      <w:r w:rsidR="00C010AD">
        <w:t>be</w:t>
      </w:r>
      <w:r w:rsidR="00EE4D15" w:rsidRPr="000732ED">
        <w:t xml:space="preserve"> subject to </w:t>
      </w:r>
      <w:r w:rsidR="003D51EF" w:rsidRPr="000732ED">
        <w:t xml:space="preserve">limitations upon the President, the Board and the Bylaws.  </w:t>
      </w:r>
    </w:p>
    <w:p w:rsidR="004F6CBD" w:rsidRDefault="003D51EF" w:rsidP="000732ED">
      <w:pPr>
        <w:pStyle w:val="MediumGrid21"/>
        <w:numPr>
          <w:ilvl w:val="0"/>
          <w:numId w:val="6"/>
        </w:numPr>
        <w:jc w:val="both"/>
      </w:pPr>
      <w:r w:rsidRPr="008649A1">
        <w:t xml:space="preserve">The Vice President </w:t>
      </w:r>
      <w:r w:rsidR="00FC7C13" w:rsidRPr="00FC7C13">
        <w:rPr>
          <w:color w:val="FF0000"/>
        </w:rPr>
        <w:t>shall</w:t>
      </w:r>
      <w:r w:rsidR="00FC7C13">
        <w:t xml:space="preserve"> </w:t>
      </w:r>
      <w:r w:rsidR="003D0D0D" w:rsidRPr="008649A1">
        <w:t>be the point of contact for new fundraising</w:t>
      </w:r>
      <w:r w:rsidR="00062FAA">
        <w:t>.</w:t>
      </w:r>
    </w:p>
    <w:p w:rsidR="007F584D" w:rsidRPr="008649A1" w:rsidRDefault="007F584D" w:rsidP="000732ED">
      <w:pPr>
        <w:pStyle w:val="MediumGrid21"/>
        <w:numPr>
          <w:ilvl w:val="0"/>
          <w:numId w:val="6"/>
        </w:numPr>
        <w:jc w:val="both"/>
      </w:pPr>
      <w:r>
        <w:lastRenderedPageBreak/>
        <w:t>The Vice President shall oversee the operation of and Chair the Facilities Committee.</w:t>
      </w:r>
    </w:p>
    <w:p w:rsidR="00B162A8" w:rsidRPr="00B162A8" w:rsidRDefault="00B162A8" w:rsidP="00D460F1">
      <w:pPr>
        <w:pStyle w:val="MediumGrid21"/>
        <w:jc w:val="both"/>
        <w:rPr>
          <w:b/>
          <w:sz w:val="20"/>
          <w:szCs w:val="20"/>
        </w:rPr>
      </w:pPr>
    </w:p>
    <w:p w:rsidR="007F584D" w:rsidRDefault="007F584D" w:rsidP="00D460F1">
      <w:pPr>
        <w:pStyle w:val="MediumGrid21"/>
        <w:jc w:val="both"/>
        <w:rPr>
          <w:b/>
        </w:rPr>
      </w:pPr>
    </w:p>
    <w:p w:rsidR="000732ED" w:rsidRPr="00CE7845" w:rsidRDefault="00A66364" w:rsidP="00D460F1">
      <w:pPr>
        <w:pStyle w:val="MediumGrid21"/>
        <w:jc w:val="both"/>
        <w:rPr>
          <w:b/>
        </w:rPr>
      </w:pPr>
      <w:r w:rsidRPr="000902F9">
        <w:rPr>
          <w:b/>
        </w:rPr>
        <w:t>Section 6.</w:t>
      </w:r>
      <w:r w:rsidR="000902F9" w:rsidRPr="000902F9">
        <w:rPr>
          <w:b/>
        </w:rPr>
        <w:t>8</w:t>
      </w:r>
      <w:r w:rsidR="003D51EF" w:rsidRPr="000902F9">
        <w:rPr>
          <w:b/>
        </w:rPr>
        <w:t xml:space="preserve">. </w:t>
      </w:r>
      <w:r w:rsidR="003D51EF">
        <w:t xml:space="preserve"> </w:t>
      </w:r>
      <w:r w:rsidR="003D51EF" w:rsidRPr="00CE7845">
        <w:rPr>
          <w:b/>
        </w:rPr>
        <w:t xml:space="preserve">Secretary.  </w:t>
      </w:r>
    </w:p>
    <w:p w:rsidR="000732ED" w:rsidRDefault="006D012D" w:rsidP="009C7282">
      <w:pPr>
        <w:pStyle w:val="MediumGrid21"/>
        <w:numPr>
          <w:ilvl w:val="0"/>
          <w:numId w:val="7"/>
        </w:numPr>
        <w:jc w:val="both"/>
      </w:pPr>
      <w:r>
        <w:t xml:space="preserve">The Secretary shall keep, </w:t>
      </w:r>
      <w:r w:rsidRPr="00EE4C62">
        <w:t>or cause to be kept,</w:t>
      </w:r>
      <w:r w:rsidRPr="000D2CBF">
        <w:rPr>
          <w:color w:val="FF0000"/>
        </w:rPr>
        <w:t xml:space="preserve"> </w:t>
      </w:r>
      <w:r>
        <w:t>a book of Minutes at the Office of the Auxiliary or in such other place as the Board may ord</w:t>
      </w:r>
      <w:r w:rsidR="00FC73F2">
        <w:t>er, of all Meetings of Board Members</w:t>
      </w:r>
      <w:r>
        <w:t xml:space="preserve"> and the Membership, of the time and place of holding, the names of those present at the Meetings and the proceeding</w:t>
      </w:r>
      <w:r w:rsidR="00B24DE9">
        <w:t>s</w:t>
      </w:r>
      <w:r>
        <w:t xml:space="preserve"> of each Membership Meeting</w:t>
      </w:r>
      <w:r w:rsidR="00FC73F2">
        <w:t xml:space="preserve"> and Special M</w:t>
      </w:r>
      <w:r w:rsidR="00C010AD">
        <w:t>embership Meetings</w:t>
      </w:r>
      <w:r>
        <w:t xml:space="preserve">.  </w:t>
      </w:r>
    </w:p>
    <w:p w:rsidR="000732ED" w:rsidRPr="0061421E" w:rsidRDefault="000732ED" w:rsidP="000732ED">
      <w:pPr>
        <w:pStyle w:val="MediumGrid21"/>
        <w:numPr>
          <w:ilvl w:val="0"/>
          <w:numId w:val="7"/>
        </w:numPr>
        <w:jc w:val="both"/>
      </w:pPr>
      <w:r>
        <w:t>S</w:t>
      </w:r>
      <w:r w:rsidR="006D012D">
        <w:t xml:space="preserve">hall keep, </w:t>
      </w:r>
      <w:r w:rsidR="006D012D" w:rsidRPr="0061421E">
        <w:t>or cause to be kept</w:t>
      </w:r>
      <w:r w:rsidR="000D2CBF" w:rsidRPr="0061421E">
        <w:t>,</w:t>
      </w:r>
      <w:r w:rsidR="006D012D" w:rsidRPr="0061421E">
        <w:t xml:space="preserve"> all Articles of Incorporation and Bylaws as amended to date.  </w:t>
      </w:r>
    </w:p>
    <w:p w:rsidR="004F6CBD" w:rsidRDefault="000732ED" w:rsidP="000732ED">
      <w:pPr>
        <w:pStyle w:val="MediumGrid21"/>
        <w:numPr>
          <w:ilvl w:val="0"/>
          <w:numId w:val="7"/>
        </w:numPr>
        <w:jc w:val="both"/>
      </w:pPr>
      <w:r>
        <w:t>S</w:t>
      </w:r>
      <w:r w:rsidR="006D012D">
        <w:t>hall car</w:t>
      </w:r>
      <w:r w:rsidR="000D2CBF">
        <w:t>r</w:t>
      </w:r>
      <w:r w:rsidR="006D012D">
        <w:t xml:space="preserve">y on all correspondence </w:t>
      </w:r>
      <w:r w:rsidR="0071281B">
        <w:t xml:space="preserve">and communications </w:t>
      </w:r>
      <w:r w:rsidR="006D012D">
        <w:t>necessary to the operation of the Auxiliary</w:t>
      </w:r>
      <w:r w:rsidR="000D2CBF">
        <w:t xml:space="preserve"> and shall be responsible for notifying all M</w:t>
      </w:r>
      <w:r w:rsidR="006D012D">
        <w:t xml:space="preserve">embers </w:t>
      </w:r>
      <w:r w:rsidR="000D2CBF">
        <w:t xml:space="preserve">of the time and place of each meeting in accordance with </w:t>
      </w:r>
      <w:r w:rsidR="00B23D5C">
        <w:t xml:space="preserve">Article </w:t>
      </w:r>
      <w:r w:rsidR="003D0D0D" w:rsidRPr="008649A1">
        <w:t>5</w:t>
      </w:r>
      <w:r w:rsidR="00A66364" w:rsidRPr="008649A1">
        <w:t>.</w:t>
      </w:r>
      <w:r w:rsidR="000D2CBF" w:rsidRPr="008649A1">
        <w:t>2.</w:t>
      </w:r>
    </w:p>
    <w:p w:rsidR="0071281B" w:rsidRPr="008649A1" w:rsidRDefault="0071281B" w:rsidP="000732ED">
      <w:pPr>
        <w:pStyle w:val="MediumGrid21"/>
        <w:numPr>
          <w:ilvl w:val="0"/>
          <w:numId w:val="7"/>
        </w:numPr>
        <w:jc w:val="both"/>
      </w:pPr>
      <w:r>
        <w:t>Shall maintain the Membership Roster and call list.</w:t>
      </w:r>
    </w:p>
    <w:p w:rsidR="000D2CBF" w:rsidRDefault="000D2CBF" w:rsidP="00D460F1">
      <w:pPr>
        <w:pStyle w:val="MediumGrid21"/>
        <w:jc w:val="both"/>
      </w:pPr>
    </w:p>
    <w:p w:rsidR="009F15E7" w:rsidRDefault="009B1B1F" w:rsidP="00D460F1">
      <w:pPr>
        <w:pStyle w:val="MediumGrid21"/>
        <w:jc w:val="both"/>
      </w:pPr>
      <w:r w:rsidRPr="000902F9">
        <w:rPr>
          <w:b/>
        </w:rPr>
        <w:t>Sectio</w:t>
      </w:r>
      <w:r w:rsidR="00A66364" w:rsidRPr="000902F9">
        <w:rPr>
          <w:b/>
        </w:rPr>
        <w:t>n 6</w:t>
      </w:r>
      <w:r w:rsidRPr="000902F9">
        <w:rPr>
          <w:b/>
        </w:rPr>
        <w:t>.</w:t>
      </w:r>
      <w:r w:rsidR="000902F9" w:rsidRPr="000902F9">
        <w:rPr>
          <w:b/>
        </w:rPr>
        <w:t>9</w:t>
      </w:r>
      <w:r w:rsidR="000D2CBF" w:rsidRPr="000902F9">
        <w:rPr>
          <w:b/>
        </w:rPr>
        <w:t>.</w:t>
      </w:r>
      <w:r w:rsidR="000D2CBF">
        <w:t xml:space="preserve">  </w:t>
      </w:r>
      <w:r w:rsidR="000D2CBF" w:rsidRPr="00CE7845">
        <w:rPr>
          <w:b/>
        </w:rPr>
        <w:t>Treasurer.</w:t>
      </w:r>
      <w:r w:rsidR="000D2CBF">
        <w:t xml:space="preserve">  </w:t>
      </w:r>
    </w:p>
    <w:p w:rsidR="009F15E7" w:rsidRPr="00EE4C62" w:rsidRDefault="000D2CBF" w:rsidP="009C7282">
      <w:pPr>
        <w:pStyle w:val="MediumGrid21"/>
        <w:numPr>
          <w:ilvl w:val="0"/>
          <w:numId w:val="8"/>
        </w:numPr>
        <w:jc w:val="both"/>
      </w:pPr>
      <w:r w:rsidRPr="00EE4C62">
        <w:t>The Treasurer shall keep, or cause to be kept, all financial records.</w:t>
      </w:r>
      <w:r w:rsidR="009B1B1F" w:rsidRPr="00EE4C62">
        <w:t xml:space="preserve">  </w:t>
      </w:r>
    </w:p>
    <w:p w:rsidR="009F15E7" w:rsidRPr="00EE4C62" w:rsidRDefault="009F15E7" w:rsidP="009F15E7">
      <w:pPr>
        <w:pStyle w:val="MediumGrid21"/>
        <w:numPr>
          <w:ilvl w:val="0"/>
          <w:numId w:val="8"/>
        </w:numPr>
        <w:jc w:val="both"/>
      </w:pPr>
      <w:r w:rsidRPr="00EE4C62">
        <w:t>S</w:t>
      </w:r>
      <w:r w:rsidR="006E5368" w:rsidRPr="00EE4C62">
        <w:t xml:space="preserve">hall file, or cause to be filed, all State and federal Tax Forms in a timely manner.  </w:t>
      </w:r>
    </w:p>
    <w:p w:rsidR="00EE4C62" w:rsidRPr="00EE4C62" w:rsidRDefault="009F15E7" w:rsidP="009F15E7">
      <w:pPr>
        <w:pStyle w:val="MediumGrid21"/>
        <w:numPr>
          <w:ilvl w:val="0"/>
          <w:numId w:val="8"/>
        </w:numPr>
        <w:jc w:val="both"/>
      </w:pPr>
      <w:r w:rsidRPr="00EE4C62">
        <w:t>S</w:t>
      </w:r>
      <w:r w:rsidR="006E5368" w:rsidRPr="00EE4C62">
        <w:t>hall give a report at each Meeting as to the status of the Auxiliary</w:t>
      </w:r>
      <w:r w:rsidR="008649A1">
        <w:t xml:space="preserve"> finances</w:t>
      </w:r>
      <w:r w:rsidR="00EE4C62" w:rsidRPr="00EE4C62">
        <w:t>.</w:t>
      </w:r>
      <w:r w:rsidR="006E5368" w:rsidRPr="00EE4C62">
        <w:t xml:space="preserve"> </w:t>
      </w:r>
    </w:p>
    <w:p w:rsidR="00EE4C62" w:rsidRPr="00EE4C62" w:rsidRDefault="00EE4C62" w:rsidP="009F15E7">
      <w:pPr>
        <w:pStyle w:val="MediumGrid21"/>
        <w:numPr>
          <w:ilvl w:val="0"/>
          <w:numId w:val="8"/>
        </w:numPr>
        <w:jc w:val="both"/>
      </w:pPr>
      <w:r w:rsidRPr="00EE4C62">
        <w:t>S</w:t>
      </w:r>
      <w:r w:rsidR="006E5368" w:rsidRPr="00EE4C62">
        <w:t xml:space="preserve">hall present any capital expenses to be voted on.  </w:t>
      </w:r>
    </w:p>
    <w:p w:rsidR="000D2CBF" w:rsidRPr="00EE4C62" w:rsidRDefault="00EE4C62" w:rsidP="009F15E7">
      <w:pPr>
        <w:pStyle w:val="MediumGrid21"/>
        <w:numPr>
          <w:ilvl w:val="0"/>
          <w:numId w:val="8"/>
        </w:numPr>
        <w:jc w:val="both"/>
      </w:pPr>
      <w:r w:rsidRPr="00EE4C62">
        <w:t>S</w:t>
      </w:r>
      <w:r w:rsidR="006E5368" w:rsidRPr="00EE4C62">
        <w:t>hall be responsible for the safekeeping of all funds belonging to the Auxiliary</w:t>
      </w:r>
      <w:r w:rsidR="00B84623">
        <w:t xml:space="preserve"> and to maintain</w:t>
      </w:r>
      <w:r w:rsidR="00802435">
        <w:t xml:space="preserve"> a checking account </w:t>
      </w:r>
      <w:r w:rsidR="00B84623">
        <w:t xml:space="preserve">requiring </w:t>
      </w:r>
      <w:r w:rsidR="00802435">
        <w:t>three officer’s signature</w:t>
      </w:r>
      <w:r w:rsidR="00B84623">
        <w:t>s on file with the bank and</w:t>
      </w:r>
      <w:r w:rsidR="00802435">
        <w:t xml:space="preserve"> two officer’s signatures on each check</w:t>
      </w:r>
      <w:r w:rsidR="008B6018">
        <w:t xml:space="preserve"> written on behalf of the Auxiliary</w:t>
      </w:r>
      <w:r w:rsidR="00802435">
        <w:t>.</w:t>
      </w:r>
      <w:r w:rsidR="008649A1">
        <w:t xml:space="preserve"> </w:t>
      </w:r>
    </w:p>
    <w:p w:rsidR="003D51EF" w:rsidRPr="00EE4C62" w:rsidRDefault="003D51EF" w:rsidP="00D460F1">
      <w:pPr>
        <w:pStyle w:val="MediumGrid21"/>
        <w:jc w:val="both"/>
      </w:pPr>
    </w:p>
    <w:p w:rsidR="00EE4C62" w:rsidRPr="009141D3" w:rsidRDefault="00A66364" w:rsidP="00D460F1">
      <w:pPr>
        <w:pStyle w:val="MediumGrid21"/>
        <w:jc w:val="both"/>
      </w:pPr>
      <w:r w:rsidRPr="009141D3">
        <w:rPr>
          <w:b/>
        </w:rPr>
        <w:t>Section 6</w:t>
      </w:r>
      <w:r w:rsidR="009B1B1F" w:rsidRPr="009141D3">
        <w:rPr>
          <w:b/>
        </w:rPr>
        <w:t>.</w:t>
      </w:r>
      <w:r w:rsidR="000902F9" w:rsidRPr="009141D3">
        <w:rPr>
          <w:b/>
        </w:rPr>
        <w:t>10</w:t>
      </w:r>
      <w:r w:rsidR="003D51EF" w:rsidRPr="009141D3">
        <w:rPr>
          <w:b/>
        </w:rPr>
        <w:t>.</w:t>
      </w:r>
      <w:r w:rsidR="003D51EF" w:rsidRPr="009141D3">
        <w:t xml:space="preserve">  </w:t>
      </w:r>
      <w:r w:rsidR="0071281B">
        <w:rPr>
          <w:b/>
        </w:rPr>
        <w:t>Public Information Officer</w:t>
      </w:r>
      <w:r w:rsidR="003D51EF" w:rsidRPr="00CE7845">
        <w:rPr>
          <w:b/>
        </w:rPr>
        <w:t>.</w:t>
      </w:r>
      <w:r w:rsidR="003D51EF" w:rsidRPr="009141D3">
        <w:t xml:space="preserve">  </w:t>
      </w:r>
    </w:p>
    <w:p w:rsidR="00A66364" w:rsidRPr="008649A1" w:rsidRDefault="006E5368" w:rsidP="009C7282">
      <w:pPr>
        <w:pStyle w:val="MediumGrid21"/>
        <w:numPr>
          <w:ilvl w:val="0"/>
          <w:numId w:val="9"/>
        </w:numPr>
        <w:jc w:val="both"/>
        <w:rPr>
          <w:i/>
        </w:rPr>
      </w:pPr>
      <w:r w:rsidRPr="008649A1">
        <w:t xml:space="preserve">The </w:t>
      </w:r>
      <w:r w:rsidR="0071281B">
        <w:t xml:space="preserve">Public Information </w:t>
      </w:r>
      <w:r w:rsidR="009B1B1F" w:rsidRPr="008649A1">
        <w:t xml:space="preserve">Officer shall </w:t>
      </w:r>
      <w:r w:rsidR="009141D3" w:rsidRPr="008649A1">
        <w:t>help develop and oversee</w:t>
      </w:r>
      <w:r w:rsidR="00EE4C62" w:rsidRPr="008649A1">
        <w:t xml:space="preserve"> the policies, procedures and practices by which the Auxiliary will conduct its public relations with the community and the CCFD#9.</w:t>
      </w:r>
    </w:p>
    <w:p w:rsidR="00EE4C62" w:rsidRPr="008649A1" w:rsidRDefault="00EE4C62" w:rsidP="00D460F1">
      <w:pPr>
        <w:pStyle w:val="MediumGrid21"/>
        <w:numPr>
          <w:ilvl w:val="0"/>
          <w:numId w:val="9"/>
        </w:numPr>
        <w:jc w:val="both"/>
        <w:rPr>
          <w:i/>
        </w:rPr>
      </w:pPr>
      <w:r w:rsidRPr="008649A1">
        <w:t>Shall be responsible for news letters or press releases published to reflect the events and accomplishments of the Auxiliary</w:t>
      </w:r>
      <w:r w:rsidR="00C010AD">
        <w:t xml:space="preserve"> with the approval of the President</w:t>
      </w:r>
      <w:r w:rsidRPr="008649A1">
        <w:t>.</w:t>
      </w:r>
    </w:p>
    <w:p w:rsidR="00EE4C62" w:rsidRPr="008649A1" w:rsidRDefault="00EE4C62" w:rsidP="00D460F1">
      <w:pPr>
        <w:pStyle w:val="MediumGrid21"/>
        <w:numPr>
          <w:ilvl w:val="0"/>
          <w:numId w:val="9"/>
        </w:numPr>
        <w:jc w:val="both"/>
        <w:rPr>
          <w:i/>
        </w:rPr>
      </w:pPr>
      <w:r w:rsidRPr="008649A1">
        <w:t xml:space="preserve">Shall work closely with the </w:t>
      </w:r>
      <w:r w:rsidR="009141D3" w:rsidRPr="008649A1">
        <w:t>LWFR</w:t>
      </w:r>
      <w:r w:rsidR="00316F5A">
        <w:t>FA</w:t>
      </w:r>
      <w:r w:rsidR="009141D3" w:rsidRPr="008649A1">
        <w:t xml:space="preserve"> </w:t>
      </w:r>
      <w:r w:rsidRPr="008649A1">
        <w:t>point of contact to ensure continuity of mutual information.</w:t>
      </w:r>
    </w:p>
    <w:p w:rsidR="001B15C9" w:rsidRPr="008649A1" w:rsidRDefault="001B15C9" w:rsidP="001B15C9">
      <w:pPr>
        <w:pStyle w:val="MediumGrid21"/>
        <w:jc w:val="both"/>
        <w:rPr>
          <w:i/>
        </w:rPr>
      </w:pPr>
    </w:p>
    <w:p w:rsidR="001B15C9" w:rsidRPr="009141D3" w:rsidRDefault="00E94CFE" w:rsidP="001B15C9">
      <w:pPr>
        <w:pStyle w:val="MediumGrid21"/>
        <w:jc w:val="both"/>
      </w:pPr>
      <w:r w:rsidRPr="0003452E">
        <w:rPr>
          <w:b/>
        </w:rPr>
        <w:t>Section 6.11.</w:t>
      </w:r>
      <w:r w:rsidRPr="009141D3">
        <w:t xml:space="preserve">  </w:t>
      </w:r>
      <w:r w:rsidRPr="00AC5D88">
        <w:rPr>
          <w:b/>
        </w:rPr>
        <w:t>At-</w:t>
      </w:r>
      <w:r w:rsidR="008D613C" w:rsidRPr="00AC5D88">
        <w:rPr>
          <w:b/>
        </w:rPr>
        <w:t xml:space="preserve">Large </w:t>
      </w:r>
      <w:r w:rsidR="00F778E9" w:rsidRPr="00AC5D88">
        <w:rPr>
          <w:b/>
        </w:rPr>
        <w:t>Board Members</w:t>
      </w:r>
      <w:r w:rsidR="00F778E9" w:rsidRPr="00CE7845">
        <w:t>.</w:t>
      </w:r>
      <w:r w:rsidR="00F778E9" w:rsidRPr="009141D3">
        <w:t xml:space="preserve">  </w:t>
      </w:r>
      <w:r w:rsidR="0095117B" w:rsidRPr="009141D3">
        <w:t xml:space="preserve">The President may from time to time delegate, with the Boards majority consent, At-Large Board members </w:t>
      </w:r>
      <w:r w:rsidR="00460353">
        <w:t xml:space="preserve">to </w:t>
      </w:r>
      <w:r w:rsidR="00F86A1E" w:rsidRPr="009141D3">
        <w:t xml:space="preserve">a specific task, or assignment </w:t>
      </w:r>
      <w:r w:rsidR="0095117B" w:rsidRPr="009141D3">
        <w:t>on behalf of the Auxiliary</w:t>
      </w:r>
      <w:r w:rsidR="00460353">
        <w:t>.</w:t>
      </w:r>
    </w:p>
    <w:p w:rsidR="00EE4C62" w:rsidRPr="00CA7ABD" w:rsidRDefault="00EE4C62" w:rsidP="00EE4C62">
      <w:pPr>
        <w:pStyle w:val="MediumGrid21"/>
        <w:jc w:val="both"/>
      </w:pPr>
    </w:p>
    <w:p w:rsidR="00A841E1" w:rsidRDefault="00A841E1" w:rsidP="00D460F1">
      <w:pPr>
        <w:pStyle w:val="MediumGrid21"/>
        <w:jc w:val="both"/>
      </w:pPr>
      <w:r w:rsidRPr="000902F9">
        <w:rPr>
          <w:b/>
        </w:rPr>
        <w:t xml:space="preserve">Section </w:t>
      </w:r>
      <w:r w:rsidR="00DE39BC" w:rsidRPr="000902F9">
        <w:rPr>
          <w:b/>
        </w:rPr>
        <w:t>6</w:t>
      </w:r>
      <w:r w:rsidR="009B1B1F" w:rsidRPr="000902F9">
        <w:rPr>
          <w:b/>
        </w:rPr>
        <w:t>.</w:t>
      </w:r>
      <w:r w:rsidR="00775816">
        <w:rPr>
          <w:b/>
        </w:rPr>
        <w:t>12</w:t>
      </w:r>
      <w:r w:rsidR="0015668E">
        <w:rPr>
          <w:b/>
        </w:rPr>
        <w:t>.</w:t>
      </w:r>
      <w:r w:rsidR="00AF53BE" w:rsidRPr="00CD0FAF">
        <w:t xml:space="preserve">  </w:t>
      </w:r>
      <w:r w:rsidR="0015668E" w:rsidRPr="00CE7845">
        <w:rPr>
          <w:b/>
        </w:rPr>
        <w:t>Board Members</w:t>
      </w:r>
      <w:r w:rsidR="00551404" w:rsidRPr="00CE7845">
        <w:rPr>
          <w:b/>
        </w:rPr>
        <w:t xml:space="preserve"> Missing Meetings.</w:t>
      </w:r>
      <w:r w:rsidR="00551404">
        <w:t xml:space="preserve">  A Board Member</w:t>
      </w:r>
      <w:r w:rsidR="005D68D4">
        <w:t xml:space="preserve"> who misses any three (3) </w:t>
      </w:r>
      <w:r w:rsidRPr="00CD0FAF">
        <w:t>Meetings</w:t>
      </w:r>
      <w:r w:rsidR="005A7139" w:rsidRPr="00CD0FAF">
        <w:t xml:space="preserve"> in a calendar year</w:t>
      </w:r>
      <w:r w:rsidR="00551404">
        <w:t>, unless the other Board M</w:t>
      </w:r>
      <w:r w:rsidRPr="00CD0FAF">
        <w:t xml:space="preserve">embers excuse such absence, shall be considered to have voluntarily resigned his or her office, and a replacement shall </w:t>
      </w:r>
      <w:r w:rsidRPr="006C3A62">
        <w:t xml:space="preserve">be appointed as set forth in Article </w:t>
      </w:r>
      <w:r w:rsidR="006C3A62" w:rsidRPr="006C3A62">
        <w:t>VI.14</w:t>
      </w:r>
      <w:r w:rsidR="00AF53BE" w:rsidRPr="00CD0FAF">
        <w:t xml:space="preserve"> </w:t>
      </w:r>
      <w:r w:rsidRPr="00CD0FAF">
        <w:t>for the remai</w:t>
      </w:r>
      <w:r w:rsidR="006810A0">
        <w:t>nder of the term of the Board Member</w:t>
      </w:r>
      <w:r w:rsidRPr="00CD0FAF">
        <w:t xml:space="preserve"> replaced. </w:t>
      </w:r>
    </w:p>
    <w:p w:rsidR="00DE39BC" w:rsidRDefault="00DE39BC" w:rsidP="00D460F1">
      <w:pPr>
        <w:pStyle w:val="MediumGrid21"/>
        <w:jc w:val="both"/>
      </w:pPr>
    </w:p>
    <w:p w:rsidR="00DE39BC" w:rsidRDefault="00775816" w:rsidP="00D460F1">
      <w:pPr>
        <w:pStyle w:val="MediumGrid21"/>
        <w:jc w:val="both"/>
      </w:pPr>
      <w:r>
        <w:rPr>
          <w:b/>
        </w:rPr>
        <w:t>Section 6.13</w:t>
      </w:r>
      <w:r w:rsidR="00DE39BC" w:rsidRPr="000902F9">
        <w:rPr>
          <w:b/>
        </w:rPr>
        <w:t>.</w:t>
      </w:r>
      <w:r w:rsidR="00DE39BC">
        <w:t xml:space="preserve">  </w:t>
      </w:r>
      <w:r w:rsidR="00DE39BC" w:rsidRPr="00CE7845">
        <w:rPr>
          <w:b/>
        </w:rPr>
        <w:t>Involun</w:t>
      </w:r>
      <w:r w:rsidR="006C3A62" w:rsidRPr="00CE7845">
        <w:rPr>
          <w:b/>
        </w:rPr>
        <w:t xml:space="preserve">tary </w:t>
      </w:r>
      <w:r w:rsidR="00DE39BC" w:rsidRPr="00CE7845">
        <w:rPr>
          <w:b/>
        </w:rPr>
        <w:t>Removal of a Board Member.</w:t>
      </w:r>
      <w:r w:rsidR="00DE39BC">
        <w:t xml:space="preserve">  </w:t>
      </w:r>
      <w:r w:rsidR="006C3A62">
        <w:t>A</w:t>
      </w:r>
      <w:r w:rsidR="006810A0">
        <w:t xml:space="preserve"> Board M</w:t>
      </w:r>
      <w:r w:rsidR="005C472E">
        <w:t>ember may be involuntarily</w:t>
      </w:r>
      <w:r w:rsidR="006C3A62">
        <w:t xml:space="preserve"> removed from office by two-thirds (2/3) of the </w:t>
      </w:r>
      <w:r w:rsidR="006C3A62" w:rsidRPr="005D68D4">
        <w:t>Membership quorum</w:t>
      </w:r>
      <w:r w:rsidR="006C3A62">
        <w:t xml:space="preserve"> at a Special Meeting in w</w:t>
      </w:r>
      <w:r w:rsidR="006810A0">
        <w:t>hich a discussion of the Board M</w:t>
      </w:r>
      <w:r w:rsidR="006C3A62">
        <w:t>ember</w:t>
      </w:r>
      <w:r w:rsidR="006810A0">
        <w:t>’</w:t>
      </w:r>
      <w:r w:rsidR="006C3A62">
        <w:t xml:space="preserve">s removal is on the Agenda.  </w:t>
      </w:r>
    </w:p>
    <w:p w:rsidR="008649A1" w:rsidRDefault="008649A1" w:rsidP="00D460F1">
      <w:pPr>
        <w:pStyle w:val="MediumGrid21"/>
        <w:jc w:val="both"/>
        <w:rPr>
          <w:b/>
        </w:rPr>
      </w:pPr>
    </w:p>
    <w:p w:rsidR="00EF5B8D" w:rsidRDefault="00EF5B8D" w:rsidP="00D460F1">
      <w:pPr>
        <w:pStyle w:val="MediumGrid21"/>
        <w:jc w:val="both"/>
        <w:rPr>
          <w:b/>
        </w:rPr>
      </w:pPr>
    </w:p>
    <w:p w:rsidR="00EF5B8D" w:rsidRDefault="00EF5B8D" w:rsidP="00D460F1">
      <w:pPr>
        <w:pStyle w:val="MediumGrid21"/>
        <w:jc w:val="both"/>
        <w:rPr>
          <w:b/>
        </w:rPr>
      </w:pPr>
    </w:p>
    <w:p w:rsidR="006C3A62" w:rsidRDefault="00775816" w:rsidP="00D460F1">
      <w:pPr>
        <w:pStyle w:val="MediumGrid21"/>
        <w:jc w:val="both"/>
      </w:pPr>
      <w:r>
        <w:rPr>
          <w:b/>
        </w:rPr>
        <w:t>Section 6.14</w:t>
      </w:r>
      <w:r w:rsidR="006C3A62" w:rsidRPr="000902F9">
        <w:rPr>
          <w:b/>
        </w:rPr>
        <w:t>.</w:t>
      </w:r>
      <w:r w:rsidR="006C3A62">
        <w:t xml:space="preserve">  </w:t>
      </w:r>
      <w:r w:rsidR="006C3A62" w:rsidRPr="00CE7845">
        <w:rPr>
          <w:b/>
        </w:rPr>
        <w:t>Vacancy on Board.</w:t>
      </w:r>
      <w:r w:rsidR="006C3A62">
        <w:t xml:space="preserve">  If a vacancy occurs on the Board, the President may fill the vacant position with a person who will have to be voted in by the Membership.  The person who fills the vacancy will</w:t>
      </w:r>
      <w:r w:rsidR="00776AE8">
        <w:t xml:space="preserve"> serve the remainder of the vaca</w:t>
      </w:r>
      <w:r w:rsidR="009B2F11">
        <w:t>nt Board M</w:t>
      </w:r>
      <w:r w:rsidR="006C3A62">
        <w:t>ember</w:t>
      </w:r>
      <w:r w:rsidR="005C472E">
        <w:t>’</w:t>
      </w:r>
      <w:r w:rsidR="006C3A62">
        <w:t xml:space="preserve">s term. </w:t>
      </w:r>
    </w:p>
    <w:p w:rsidR="00725F89" w:rsidRPr="00EF5B8D" w:rsidRDefault="00725F89" w:rsidP="00D460F1">
      <w:pPr>
        <w:pStyle w:val="MediumGrid21"/>
        <w:jc w:val="both"/>
        <w:rPr>
          <w:szCs w:val="24"/>
        </w:rPr>
      </w:pPr>
    </w:p>
    <w:p w:rsidR="006F3D37" w:rsidRPr="00EF5B8D" w:rsidRDefault="006F3D37" w:rsidP="00D460F1">
      <w:pPr>
        <w:pStyle w:val="MediumGrid21"/>
        <w:jc w:val="both"/>
        <w:rPr>
          <w:szCs w:val="24"/>
        </w:rPr>
      </w:pPr>
    </w:p>
    <w:p w:rsidR="00C84745" w:rsidRPr="006F3D37" w:rsidRDefault="00C84745" w:rsidP="00C84745">
      <w:pPr>
        <w:pStyle w:val="MediumGrid21"/>
        <w:jc w:val="center"/>
        <w:rPr>
          <w:b/>
        </w:rPr>
      </w:pPr>
      <w:r w:rsidRPr="006F3D37">
        <w:rPr>
          <w:b/>
        </w:rPr>
        <w:t>ARTICLE VII</w:t>
      </w:r>
    </w:p>
    <w:p w:rsidR="00C84745" w:rsidRPr="00EF5B8D" w:rsidRDefault="00C84745" w:rsidP="00C84745">
      <w:pPr>
        <w:pStyle w:val="MediumGrid21"/>
        <w:jc w:val="center"/>
        <w:rPr>
          <w:szCs w:val="24"/>
        </w:rPr>
      </w:pPr>
    </w:p>
    <w:p w:rsidR="00C84745" w:rsidRPr="006F3D37" w:rsidRDefault="00C84745" w:rsidP="00C84745">
      <w:pPr>
        <w:pStyle w:val="MediumGrid21"/>
        <w:jc w:val="center"/>
        <w:rPr>
          <w:b/>
          <w:u w:val="single"/>
        </w:rPr>
      </w:pPr>
      <w:r w:rsidRPr="006F3D37">
        <w:rPr>
          <w:b/>
          <w:u w:val="single"/>
        </w:rPr>
        <w:t>Committees</w:t>
      </w:r>
    </w:p>
    <w:p w:rsidR="00C84745" w:rsidRPr="00EF5B8D" w:rsidRDefault="00C84745" w:rsidP="00D460F1">
      <w:pPr>
        <w:pStyle w:val="MediumGrid21"/>
        <w:jc w:val="both"/>
        <w:rPr>
          <w:szCs w:val="24"/>
        </w:rPr>
      </w:pPr>
    </w:p>
    <w:p w:rsidR="009141D3" w:rsidRPr="008649A1" w:rsidRDefault="00C84745" w:rsidP="00C84745">
      <w:pPr>
        <w:pStyle w:val="MediumGrid21"/>
        <w:jc w:val="both"/>
      </w:pPr>
      <w:r w:rsidRPr="006F3D37">
        <w:rPr>
          <w:b/>
        </w:rPr>
        <w:t>Section 7.1</w:t>
      </w:r>
      <w:r w:rsidR="0071281B">
        <w:rPr>
          <w:b/>
        </w:rPr>
        <w:t>.</w:t>
      </w:r>
      <w:r w:rsidRPr="00D947EE">
        <w:t xml:space="preserve">  </w:t>
      </w:r>
      <w:r w:rsidRPr="00CE7845">
        <w:rPr>
          <w:b/>
        </w:rPr>
        <w:t>Committe</w:t>
      </w:r>
      <w:r w:rsidR="009141D3" w:rsidRPr="00CE7845">
        <w:rPr>
          <w:b/>
        </w:rPr>
        <w:t>es.</w:t>
      </w:r>
      <w:r w:rsidR="009141D3">
        <w:t xml:space="preserve">  The President </w:t>
      </w:r>
      <w:r w:rsidR="009141D3" w:rsidRPr="008649A1">
        <w:t>may</w:t>
      </w:r>
      <w:r w:rsidRPr="008649A1">
        <w:t xml:space="preserve"> designate and app</w:t>
      </w:r>
      <w:r w:rsidR="009141D3" w:rsidRPr="008649A1">
        <w:t>oint, and the Members</w:t>
      </w:r>
      <w:r w:rsidRPr="008649A1">
        <w:t xml:space="preserve"> shall ratify by a majority of vote all Committees and the Chairperson.  Such Committees shall have and exercise the aut</w:t>
      </w:r>
      <w:r w:rsidR="00164204" w:rsidRPr="008649A1">
        <w:t>hority of the Board</w:t>
      </w:r>
      <w:r w:rsidRPr="008649A1">
        <w:t xml:space="preserve"> </w:t>
      </w:r>
      <w:r w:rsidR="004F5F85" w:rsidRPr="008649A1">
        <w:t xml:space="preserve">to execute the tasks designated them </w:t>
      </w:r>
      <w:r w:rsidRPr="008649A1">
        <w:t>when so aut</w:t>
      </w:r>
      <w:r w:rsidR="00164204" w:rsidRPr="008649A1">
        <w:t>horized by the Board</w:t>
      </w:r>
      <w:r w:rsidRPr="008649A1">
        <w:t xml:space="preserve">.  </w:t>
      </w:r>
      <w:r w:rsidR="00703C58" w:rsidRPr="008649A1">
        <w:t>No Committee will have authorization to act beyond their specific tasks, or to make management or monetary decisions on behalf of the Auxiliary</w:t>
      </w:r>
      <w:r w:rsidR="00892FDF" w:rsidRPr="008649A1">
        <w:t xml:space="preserve"> without specific advanced approval by the Board</w:t>
      </w:r>
      <w:r w:rsidR="008649A1">
        <w:t>.</w:t>
      </w:r>
    </w:p>
    <w:p w:rsidR="009141D3" w:rsidRPr="00EF5B8D" w:rsidRDefault="009141D3" w:rsidP="00C84745">
      <w:pPr>
        <w:pStyle w:val="MediumGrid21"/>
        <w:jc w:val="both"/>
        <w:rPr>
          <w:szCs w:val="24"/>
        </w:rPr>
      </w:pPr>
    </w:p>
    <w:p w:rsidR="00C84745" w:rsidRPr="00D947EE" w:rsidRDefault="00C84745" w:rsidP="00C84745">
      <w:pPr>
        <w:pStyle w:val="MediumGrid21"/>
        <w:jc w:val="both"/>
      </w:pPr>
      <w:r w:rsidRPr="006F3D37">
        <w:rPr>
          <w:b/>
        </w:rPr>
        <w:t>Section 7.2.</w:t>
      </w:r>
      <w:r w:rsidRPr="00D947EE">
        <w:t xml:space="preserve"> </w:t>
      </w:r>
      <w:r w:rsidR="00D71159">
        <w:t xml:space="preserve"> </w:t>
      </w:r>
      <w:r w:rsidRPr="00CE7845">
        <w:rPr>
          <w:b/>
        </w:rPr>
        <w:t>Standing Committees.</w:t>
      </w:r>
      <w:r w:rsidRPr="00D947EE">
        <w:t xml:space="preserve">  The Standing Committees shall be a Nominating Com</w:t>
      </w:r>
      <w:r w:rsidR="00752F75">
        <w:t xml:space="preserve">mittee, Audit Committee </w:t>
      </w:r>
      <w:r w:rsidR="00752F75" w:rsidRPr="00787357">
        <w:t>and a Budget Committee.</w:t>
      </w:r>
    </w:p>
    <w:p w:rsidR="00C84745" w:rsidRPr="00EF5B8D" w:rsidRDefault="00C84745" w:rsidP="00D460F1">
      <w:pPr>
        <w:pStyle w:val="MediumGrid21"/>
        <w:jc w:val="both"/>
        <w:rPr>
          <w:szCs w:val="24"/>
        </w:rPr>
      </w:pPr>
    </w:p>
    <w:p w:rsidR="00D947EE" w:rsidRPr="00787357" w:rsidRDefault="00C84745" w:rsidP="00D460F1">
      <w:pPr>
        <w:pStyle w:val="MediumGrid21"/>
        <w:jc w:val="both"/>
      </w:pPr>
      <w:r w:rsidRPr="006F3D37">
        <w:rPr>
          <w:b/>
        </w:rPr>
        <w:t xml:space="preserve">Section </w:t>
      </w:r>
      <w:proofErr w:type="gramStart"/>
      <w:r w:rsidRPr="006F3D37">
        <w:rPr>
          <w:b/>
        </w:rPr>
        <w:t>7.3</w:t>
      </w:r>
      <w:r w:rsidRPr="00D947EE">
        <w:t xml:space="preserve"> </w:t>
      </w:r>
      <w:r w:rsidR="00CE7845">
        <w:t xml:space="preserve"> </w:t>
      </w:r>
      <w:r w:rsidRPr="00CE7845">
        <w:rPr>
          <w:b/>
        </w:rPr>
        <w:t>No</w:t>
      </w:r>
      <w:r w:rsidR="000D0FD7" w:rsidRPr="00CE7845">
        <w:rPr>
          <w:b/>
        </w:rPr>
        <w:t>min</w:t>
      </w:r>
      <w:r w:rsidR="00E425BD" w:rsidRPr="00CE7845">
        <w:rPr>
          <w:b/>
        </w:rPr>
        <w:t>ating</w:t>
      </w:r>
      <w:proofErr w:type="gramEnd"/>
      <w:r w:rsidR="00E425BD" w:rsidRPr="00CE7845">
        <w:rPr>
          <w:b/>
        </w:rPr>
        <w:t xml:space="preserve"> Committee</w:t>
      </w:r>
      <w:r w:rsidR="00CE7845">
        <w:t xml:space="preserve">. The Nominating Committee </w:t>
      </w:r>
      <w:r w:rsidR="00E425BD" w:rsidRPr="00D947EE">
        <w:t>shall consist</w:t>
      </w:r>
      <w:r w:rsidRPr="00D947EE">
        <w:t xml:space="preserve"> of </w:t>
      </w:r>
      <w:r w:rsidR="005D68D4" w:rsidRPr="00D947EE">
        <w:t xml:space="preserve">a minimum of </w:t>
      </w:r>
      <w:r w:rsidR="00787357" w:rsidRPr="008649A1">
        <w:t>five (5</w:t>
      </w:r>
      <w:r w:rsidR="005D68D4" w:rsidRPr="008649A1">
        <w:t>)</w:t>
      </w:r>
      <w:r w:rsidR="005D68D4" w:rsidRPr="00D947EE">
        <w:t xml:space="preserve"> Members, </w:t>
      </w:r>
      <w:r w:rsidR="005D68D4" w:rsidRPr="00787357">
        <w:t>two (2)</w:t>
      </w:r>
      <w:r w:rsidR="00737138">
        <w:t xml:space="preserve"> of whom shall</w:t>
      </w:r>
      <w:r w:rsidR="002C784F">
        <w:t xml:space="preserve"> be Board Members</w:t>
      </w:r>
      <w:r w:rsidR="000D0FD7" w:rsidRPr="00787357">
        <w:t xml:space="preserve"> </w:t>
      </w:r>
    </w:p>
    <w:p w:rsidR="00D947EE" w:rsidRPr="00D947EE" w:rsidRDefault="000D0FD7" w:rsidP="00787357">
      <w:pPr>
        <w:pStyle w:val="MediumGrid21"/>
        <w:numPr>
          <w:ilvl w:val="0"/>
          <w:numId w:val="10"/>
        </w:numPr>
        <w:jc w:val="both"/>
      </w:pPr>
      <w:r w:rsidRPr="00D947EE">
        <w:t>The Committee shall solicit Members</w:t>
      </w:r>
      <w:r w:rsidR="002D2C71">
        <w:t xml:space="preserve"> to run for a Board </w:t>
      </w:r>
      <w:r w:rsidR="002D2C71" w:rsidRPr="00787357">
        <w:t>Member</w:t>
      </w:r>
      <w:r w:rsidRPr="00D947EE">
        <w:t xml:space="preserve"> position.  </w:t>
      </w:r>
    </w:p>
    <w:p w:rsidR="00C84745" w:rsidRDefault="00D947EE" w:rsidP="00D947EE">
      <w:pPr>
        <w:pStyle w:val="MediumGrid21"/>
        <w:numPr>
          <w:ilvl w:val="0"/>
          <w:numId w:val="10"/>
        </w:numPr>
        <w:jc w:val="both"/>
      </w:pPr>
      <w:r w:rsidRPr="00D947EE">
        <w:t>S</w:t>
      </w:r>
      <w:r w:rsidR="000D0FD7" w:rsidRPr="00D947EE">
        <w:t xml:space="preserve">hall submit their roster of Candidates </w:t>
      </w:r>
      <w:r w:rsidR="00227C02" w:rsidRPr="00787357">
        <w:t xml:space="preserve">to the Board for publication to the Members </w:t>
      </w:r>
      <w:r w:rsidR="000D0FD7" w:rsidRPr="00787357">
        <w:t>at the Meet</w:t>
      </w:r>
      <w:r w:rsidR="00703C58" w:rsidRPr="00787357">
        <w:t>ing preceding the Annual</w:t>
      </w:r>
      <w:r w:rsidR="000D0FD7" w:rsidRPr="00787357">
        <w:t xml:space="preserve"> Meeting.  </w:t>
      </w:r>
    </w:p>
    <w:p w:rsidR="008649A1" w:rsidRPr="00787357" w:rsidRDefault="008649A1" w:rsidP="00D947EE">
      <w:pPr>
        <w:pStyle w:val="MediumGrid21"/>
        <w:numPr>
          <w:ilvl w:val="0"/>
          <w:numId w:val="10"/>
        </w:numPr>
        <w:jc w:val="both"/>
      </w:pPr>
      <w:r>
        <w:t>Nominations shall be accepted from the floor.</w:t>
      </w:r>
    </w:p>
    <w:p w:rsidR="00C84745" w:rsidRPr="00EF5B8D" w:rsidRDefault="00C84745" w:rsidP="00D460F1">
      <w:pPr>
        <w:pStyle w:val="MediumGrid21"/>
        <w:jc w:val="both"/>
        <w:rPr>
          <w:szCs w:val="24"/>
        </w:rPr>
      </w:pPr>
    </w:p>
    <w:p w:rsidR="000D0FD7" w:rsidRPr="008649A1" w:rsidRDefault="000D0FD7" w:rsidP="00913BE2">
      <w:pPr>
        <w:pStyle w:val="MediumGrid21"/>
        <w:jc w:val="both"/>
      </w:pPr>
      <w:r w:rsidRPr="008649A1">
        <w:rPr>
          <w:b/>
        </w:rPr>
        <w:t>Section 7.4.</w:t>
      </w:r>
      <w:r w:rsidRPr="008649A1">
        <w:t xml:space="preserve">  </w:t>
      </w:r>
      <w:r w:rsidRPr="00CE7845">
        <w:rPr>
          <w:b/>
        </w:rPr>
        <w:t>Audit Committee.</w:t>
      </w:r>
      <w:r w:rsidR="00CE7845">
        <w:t xml:space="preserve">  The A</w:t>
      </w:r>
      <w:r w:rsidRPr="008649A1">
        <w:t xml:space="preserve">udit </w:t>
      </w:r>
      <w:r w:rsidR="0064642B" w:rsidRPr="008649A1">
        <w:t xml:space="preserve">Committee </w:t>
      </w:r>
      <w:r w:rsidRPr="008649A1">
        <w:t>s</w:t>
      </w:r>
      <w:r w:rsidR="0064642B" w:rsidRPr="008649A1">
        <w:t>hall</w:t>
      </w:r>
      <w:r w:rsidR="00E425BD" w:rsidRPr="008649A1">
        <w:t xml:space="preserve"> consist</w:t>
      </w:r>
      <w:r w:rsidRPr="008649A1">
        <w:t xml:space="preserve"> o</w:t>
      </w:r>
      <w:r w:rsidR="005D68D4" w:rsidRPr="008649A1">
        <w:t xml:space="preserve">f a minimum of </w:t>
      </w:r>
      <w:r w:rsidR="00787357" w:rsidRPr="008649A1">
        <w:t>five (5</w:t>
      </w:r>
      <w:r w:rsidR="005D68D4" w:rsidRPr="008649A1">
        <w:t xml:space="preserve">) Members, </w:t>
      </w:r>
      <w:r w:rsidR="000F19B4">
        <w:t>two (2) of whom shall</w:t>
      </w:r>
      <w:r w:rsidR="00260951">
        <w:t xml:space="preserve"> be Board Members</w:t>
      </w:r>
      <w:r w:rsidR="00913BE2" w:rsidRPr="008649A1">
        <w:t xml:space="preserve">.  </w:t>
      </w:r>
      <w:r w:rsidRPr="008649A1">
        <w:t xml:space="preserve">An annual audit of funds </w:t>
      </w:r>
      <w:r w:rsidR="00913BE2" w:rsidRPr="008649A1">
        <w:t>shall be conducted and presented for approval</w:t>
      </w:r>
      <w:r w:rsidR="00C23B1C" w:rsidRPr="008649A1">
        <w:t xml:space="preserve"> at the May</w:t>
      </w:r>
      <w:r w:rsidRPr="008649A1">
        <w:t xml:space="preserve"> Meeting</w:t>
      </w:r>
      <w:r w:rsidR="00E425BD" w:rsidRPr="008649A1">
        <w:t xml:space="preserve"> by the Audit Committee</w:t>
      </w:r>
      <w:r w:rsidRPr="008649A1">
        <w:t>.</w:t>
      </w:r>
    </w:p>
    <w:p w:rsidR="00752F75" w:rsidRPr="00B162A8" w:rsidRDefault="00752F75" w:rsidP="00752F75">
      <w:pPr>
        <w:pStyle w:val="MediumGrid21"/>
        <w:jc w:val="both"/>
        <w:rPr>
          <w:sz w:val="20"/>
          <w:szCs w:val="20"/>
        </w:rPr>
      </w:pPr>
    </w:p>
    <w:p w:rsidR="00752F75" w:rsidRPr="00787357" w:rsidRDefault="00752F75" w:rsidP="00752F75">
      <w:pPr>
        <w:pStyle w:val="MediumGrid21"/>
        <w:jc w:val="both"/>
      </w:pPr>
      <w:r w:rsidRPr="00787357">
        <w:rPr>
          <w:b/>
        </w:rPr>
        <w:t>Section 7.5.</w:t>
      </w:r>
      <w:r w:rsidRPr="00787357">
        <w:t xml:space="preserve">  </w:t>
      </w:r>
      <w:r w:rsidRPr="00CE7845">
        <w:rPr>
          <w:b/>
        </w:rPr>
        <w:t>Budget Committee.</w:t>
      </w:r>
      <w:r w:rsidR="00F04827" w:rsidRPr="00787357">
        <w:t xml:space="preserve">  The Budget Committee shall </w:t>
      </w:r>
      <w:r w:rsidR="00787357" w:rsidRPr="00787357">
        <w:t xml:space="preserve">consist of a minimum </w:t>
      </w:r>
      <w:r w:rsidR="00787357" w:rsidRPr="008649A1">
        <w:t>of five (5</w:t>
      </w:r>
      <w:r w:rsidR="00F04827" w:rsidRPr="008649A1">
        <w:t>)</w:t>
      </w:r>
      <w:r w:rsidR="00F04827" w:rsidRPr="00913BE2">
        <w:rPr>
          <w:color w:val="FF0000"/>
        </w:rPr>
        <w:t xml:space="preserve"> </w:t>
      </w:r>
      <w:r w:rsidR="00F04827" w:rsidRPr="00787357">
        <w:t xml:space="preserve">Members, </w:t>
      </w:r>
      <w:r w:rsidR="000F19B4">
        <w:t>two (2) of whom shall</w:t>
      </w:r>
      <w:r w:rsidR="003A3B86">
        <w:t xml:space="preserve"> be Board Members</w:t>
      </w:r>
      <w:r w:rsidR="00913BE2" w:rsidRPr="00787357">
        <w:t>.</w:t>
      </w:r>
      <w:r w:rsidR="00F04827" w:rsidRPr="00787357">
        <w:t xml:space="preserve"> </w:t>
      </w:r>
    </w:p>
    <w:p w:rsidR="00F04827" w:rsidRPr="00787357" w:rsidRDefault="00F04827" w:rsidP="00616E2D">
      <w:pPr>
        <w:pStyle w:val="MediumGrid21"/>
        <w:numPr>
          <w:ilvl w:val="0"/>
          <w:numId w:val="11"/>
        </w:numPr>
        <w:jc w:val="both"/>
      </w:pPr>
      <w:r w:rsidRPr="00787357">
        <w:t>The Committee shall develop an Annual Budget of anticipated income and expenses.</w:t>
      </w:r>
    </w:p>
    <w:p w:rsidR="00F04827" w:rsidRDefault="00F04827" w:rsidP="00F04827">
      <w:pPr>
        <w:pStyle w:val="MediumGrid21"/>
        <w:numPr>
          <w:ilvl w:val="0"/>
          <w:numId w:val="11"/>
        </w:numPr>
        <w:jc w:val="both"/>
      </w:pPr>
      <w:r w:rsidRPr="00787357">
        <w:t xml:space="preserve">Shall submit the budget for presentation to the Board and Membership for approval at the </w:t>
      </w:r>
      <w:r w:rsidR="00703C58" w:rsidRPr="00787357">
        <w:t xml:space="preserve">Annual </w:t>
      </w:r>
      <w:r w:rsidRPr="00787357">
        <w:t>Meeting.</w:t>
      </w:r>
    </w:p>
    <w:p w:rsidR="0071281B" w:rsidRDefault="0071281B" w:rsidP="0071281B">
      <w:pPr>
        <w:pStyle w:val="MediumGrid21"/>
        <w:jc w:val="both"/>
      </w:pPr>
    </w:p>
    <w:p w:rsidR="0071281B" w:rsidRDefault="0071281B" w:rsidP="0071281B">
      <w:pPr>
        <w:pStyle w:val="MediumGrid21"/>
        <w:jc w:val="both"/>
      </w:pPr>
      <w:r>
        <w:rPr>
          <w:b/>
        </w:rPr>
        <w:t xml:space="preserve">Section 7.6.  Facilities Committee.  </w:t>
      </w:r>
      <w:r>
        <w:t>The Facilities Committee shall be chaired by the Vice President.</w:t>
      </w:r>
    </w:p>
    <w:p w:rsidR="0071281B" w:rsidRDefault="0071281B" w:rsidP="0071281B">
      <w:pPr>
        <w:pStyle w:val="MediumGrid21"/>
        <w:numPr>
          <w:ilvl w:val="0"/>
          <w:numId w:val="19"/>
        </w:numPr>
        <w:jc w:val="both"/>
      </w:pPr>
      <w:r>
        <w:t>The Committee shall develop a draft budget for their activities to support the Budget Committee’s preparation of the Annual Budget per Bylaws Section 7.5 and shall manage their budget following approval.</w:t>
      </w:r>
    </w:p>
    <w:p w:rsidR="0071281B" w:rsidRDefault="0071281B" w:rsidP="0071281B">
      <w:pPr>
        <w:pStyle w:val="MediumGrid21"/>
        <w:numPr>
          <w:ilvl w:val="0"/>
          <w:numId w:val="19"/>
        </w:numPr>
        <w:jc w:val="both"/>
      </w:pPr>
      <w:r>
        <w:t>Shall support Fundraising Event Managers to coordinate event setup and removal.</w:t>
      </w:r>
    </w:p>
    <w:p w:rsidR="0071281B" w:rsidRDefault="0071281B" w:rsidP="0071281B">
      <w:pPr>
        <w:pStyle w:val="MediumGrid21"/>
        <w:numPr>
          <w:ilvl w:val="0"/>
          <w:numId w:val="19"/>
        </w:numPr>
        <w:jc w:val="both"/>
      </w:pPr>
      <w:r>
        <w:t>Shall procure event support equipment based on allocated budget and Event Manager’s requests.</w:t>
      </w:r>
    </w:p>
    <w:p w:rsidR="0071281B" w:rsidRPr="0071281B" w:rsidRDefault="0071281B" w:rsidP="0071281B">
      <w:pPr>
        <w:pStyle w:val="MediumGrid21"/>
        <w:numPr>
          <w:ilvl w:val="0"/>
          <w:numId w:val="19"/>
        </w:numPr>
        <w:jc w:val="both"/>
      </w:pPr>
      <w:r>
        <w:lastRenderedPageBreak/>
        <w:t>Shall inventory, maintain and manage storage of LWFR Auxiliary owned event support equipment and storage facilities, including lock and key control for assigned storage locations.</w:t>
      </w:r>
    </w:p>
    <w:p w:rsidR="00703C58" w:rsidRPr="00EF5B8D" w:rsidRDefault="00703C58" w:rsidP="00703C58">
      <w:pPr>
        <w:pStyle w:val="MediumGrid21"/>
        <w:jc w:val="both"/>
        <w:rPr>
          <w:szCs w:val="24"/>
        </w:rPr>
      </w:pPr>
    </w:p>
    <w:p w:rsidR="00703C58" w:rsidRPr="00787357" w:rsidRDefault="0071281B" w:rsidP="00703C58">
      <w:pPr>
        <w:pStyle w:val="MediumGrid21"/>
        <w:jc w:val="both"/>
      </w:pPr>
      <w:r>
        <w:rPr>
          <w:b/>
        </w:rPr>
        <w:t>Section 7.7</w:t>
      </w:r>
      <w:r w:rsidR="00F778E9" w:rsidRPr="0003452E">
        <w:rPr>
          <w:b/>
        </w:rPr>
        <w:t>.</w:t>
      </w:r>
      <w:r w:rsidR="00F778E9" w:rsidRPr="00787357">
        <w:t xml:space="preserve">  </w:t>
      </w:r>
      <w:r w:rsidR="00F778E9" w:rsidRPr="00CE7845">
        <w:rPr>
          <w:b/>
        </w:rPr>
        <w:t>Ad Hoc</w:t>
      </w:r>
      <w:r w:rsidR="00703C58" w:rsidRPr="00CE7845">
        <w:rPr>
          <w:b/>
        </w:rPr>
        <w:t xml:space="preserve"> Committees</w:t>
      </w:r>
      <w:r w:rsidR="008649A1">
        <w:t xml:space="preserve"> (Temporary Committees)</w:t>
      </w:r>
      <w:r w:rsidR="00703C58" w:rsidRPr="00787357">
        <w:t xml:space="preserve">.  The President may </w:t>
      </w:r>
      <w:r w:rsidR="00137ED6" w:rsidRPr="00787357">
        <w:t xml:space="preserve">from time to time </w:t>
      </w:r>
      <w:r w:rsidR="00703C58" w:rsidRPr="00787357">
        <w:t>appoint, with the Board</w:t>
      </w:r>
      <w:r w:rsidR="008922FA">
        <w:t>’</w:t>
      </w:r>
      <w:r w:rsidR="00703C58" w:rsidRPr="00787357">
        <w:t xml:space="preserve">s </w:t>
      </w:r>
      <w:r w:rsidR="00892FDF" w:rsidRPr="00787357">
        <w:t xml:space="preserve">majority </w:t>
      </w:r>
      <w:r w:rsidR="00775816" w:rsidRPr="00787357">
        <w:t>consent, Ad Hoc</w:t>
      </w:r>
      <w:r w:rsidR="00703C58" w:rsidRPr="00787357">
        <w:t xml:space="preserve"> Committees to execute a specific task on behalf of the Auxiliary and appoint an Auxiliary Member as C</w:t>
      </w:r>
      <w:r w:rsidR="00554436" w:rsidRPr="00787357">
        <w:t>hair Person in charge of the Ad Hoc</w:t>
      </w:r>
      <w:r w:rsidR="00703C58" w:rsidRPr="00787357">
        <w:t xml:space="preserve"> Committee.  </w:t>
      </w:r>
      <w:r w:rsidR="00554436" w:rsidRPr="00787357">
        <w:t>The Ad Hoc</w:t>
      </w:r>
      <w:r w:rsidR="00137ED6" w:rsidRPr="00787357">
        <w:t xml:space="preserve"> Committee shall operate under the guidelines of Section 7.1 hereinabove and when the given task</w:t>
      </w:r>
      <w:r w:rsidR="00484557" w:rsidRPr="00787357">
        <w:t>s of the Ad Hoc</w:t>
      </w:r>
      <w:r w:rsidR="00137ED6" w:rsidRPr="00787357">
        <w:t xml:space="preserve"> Committee have been completed, the Ad</w:t>
      </w:r>
      <w:r w:rsidR="00484557" w:rsidRPr="00787357">
        <w:t xml:space="preserve"> Hoc</w:t>
      </w:r>
      <w:r w:rsidR="00137ED6" w:rsidRPr="00787357">
        <w:t xml:space="preserve"> Committee will be terminated.</w:t>
      </w:r>
    </w:p>
    <w:p w:rsidR="00D620FD" w:rsidRPr="00B162A8" w:rsidRDefault="00D620FD" w:rsidP="00A66364">
      <w:pPr>
        <w:pStyle w:val="MediumGrid21"/>
        <w:jc w:val="center"/>
        <w:rPr>
          <w:b/>
          <w:sz w:val="18"/>
          <w:szCs w:val="18"/>
        </w:rPr>
      </w:pPr>
    </w:p>
    <w:p w:rsidR="00BA15F5" w:rsidRDefault="00BA15F5" w:rsidP="00A66364">
      <w:pPr>
        <w:pStyle w:val="MediumGrid21"/>
        <w:jc w:val="center"/>
        <w:rPr>
          <w:b/>
          <w:sz w:val="18"/>
          <w:szCs w:val="18"/>
        </w:rPr>
      </w:pPr>
    </w:p>
    <w:p w:rsidR="003A3B86" w:rsidRDefault="003A3B86" w:rsidP="00A66364">
      <w:pPr>
        <w:pStyle w:val="MediumGrid21"/>
        <w:jc w:val="center"/>
        <w:rPr>
          <w:b/>
          <w:sz w:val="18"/>
          <w:szCs w:val="18"/>
        </w:rPr>
      </w:pPr>
    </w:p>
    <w:p w:rsidR="003A3B86" w:rsidRDefault="003A3B86" w:rsidP="00A66364">
      <w:pPr>
        <w:pStyle w:val="MediumGrid21"/>
        <w:jc w:val="center"/>
        <w:rPr>
          <w:b/>
          <w:sz w:val="18"/>
          <w:szCs w:val="18"/>
        </w:rPr>
      </w:pPr>
    </w:p>
    <w:p w:rsidR="003A3B86" w:rsidRPr="00B162A8" w:rsidRDefault="003A3B86" w:rsidP="00A66364">
      <w:pPr>
        <w:pStyle w:val="MediumGrid21"/>
        <w:jc w:val="center"/>
        <w:rPr>
          <w:b/>
          <w:sz w:val="18"/>
          <w:szCs w:val="18"/>
        </w:rPr>
      </w:pPr>
    </w:p>
    <w:p w:rsidR="003D51EF" w:rsidRPr="00A021B9" w:rsidRDefault="00A66364" w:rsidP="00A66364">
      <w:pPr>
        <w:pStyle w:val="MediumGrid21"/>
        <w:jc w:val="center"/>
        <w:rPr>
          <w:b/>
        </w:rPr>
      </w:pPr>
      <w:r w:rsidRPr="00A021B9">
        <w:rPr>
          <w:b/>
        </w:rPr>
        <w:t>ARTICLE VII</w:t>
      </w:r>
      <w:r w:rsidR="00C84745" w:rsidRPr="00A021B9">
        <w:rPr>
          <w:b/>
        </w:rPr>
        <w:t>I</w:t>
      </w:r>
    </w:p>
    <w:p w:rsidR="00A66364" w:rsidRPr="00B162A8" w:rsidRDefault="00A66364" w:rsidP="00A66364">
      <w:pPr>
        <w:pStyle w:val="MediumGrid21"/>
        <w:jc w:val="center"/>
        <w:rPr>
          <w:sz w:val="20"/>
          <w:szCs w:val="20"/>
        </w:rPr>
      </w:pPr>
    </w:p>
    <w:p w:rsidR="00A66364" w:rsidRPr="006F3D37" w:rsidRDefault="00A66364" w:rsidP="00A66364">
      <w:pPr>
        <w:pStyle w:val="MediumGrid21"/>
        <w:jc w:val="center"/>
        <w:rPr>
          <w:b/>
          <w:u w:val="single"/>
        </w:rPr>
      </w:pPr>
      <w:r w:rsidRPr="006F3D37">
        <w:rPr>
          <w:b/>
          <w:u w:val="single"/>
        </w:rPr>
        <w:t>Revenues and Expenditures</w:t>
      </w:r>
    </w:p>
    <w:p w:rsidR="003D51EF" w:rsidRPr="00B162A8" w:rsidRDefault="003D51EF" w:rsidP="00D460F1">
      <w:pPr>
        <w:pStyle w:val="MediumGrid21"/>
        <w:jc w:val="both"/>
        <w:rPr>
          <w:sz w:val="20"/>
          <w:szCs w:val="20"/>
        </w:rPr>
      </w:pPr>
    </w:p>
    <w:p w:rsidR="003D51EF" w:rsidRPr="00A021B9" w:rsidRDefault="001501C7" w:rsidP="00D460F1">
      <w:pPr>
        <w:pStyle w:val="MediumGrid21"/>
        <w:jc w:val="both"/>
      </w:pPr>
      <w:r w:rsidRPr="006F3D37">
        <w:rPr>
          <w:b/>
        </w:rPr>
        <w:t>Section 8.1.</w:t>
      </w:r>
      <w:r>
        <w:t xml:space="preserve">  </w:t>
      </w:r>
      <w:r w:rsidR="00DE39BC" w:rsidRPr="00AC5D88">
        <w:rPr>
          <w:b/>
        </w:rPr>
        <w:t>Limitations of Expenditures.</w:t>
      </w:r>
      <w:r w:rsidR="00DE39BC" w:rsidRPr="00A021B9">
        <w:t xml:space="preserve">  Unless voted upon different</w:t>
      </w:r>
      <w:r w:rsidR="00460353">
        <w:t>ly</w:t>
      </w:r>
      <w:r w:rsidR="00DE39BC" w:rsidRPr="00A021B9">
        <w:t xml:space="preserve"> by the Membership, all expenditures of Auxiliary funds must have advance approval of the Board.  When approved, the president and the Treasurer are authorized to expend Auxiliary funds in reasonable amounts on behalf of the Auxiliary.  </w:t>
      </w:r>
    </w:p>
    <w:p w:rsidR="00D460F1" w:rsidRPr="00B162A8" w:rsidRDefault="00D460F1" w:rsidP="00D460F1">
      <w:pPr>
        <w:pStyle w:val="MediumGrid21"/>
        <w:jc w:val="both"/>
        <w:rPr>
          <w:sz w:val="20"/>
          <w:szCs w:val="20"/>
        </w:rPr>
      </w:pPr>
    </w:p>
    <w:p w:rsidR="001501C7" w:rsidRPr="00CA7ABD" w:rsidRDefault="001501C7" w:rsidP="00D460F1">
      <w:pPr>
        <w:pStyle w:val="MediumGrid21"/>
        <w:jc w:val="both"/>
      </w:pPr>
      <w:r w:rsidRPr="00787357">
        <w:rPr>
          <w:b/>
        </w:rPr>
        <w:t>Section 8.2.</w:t>
      </w:r>
      <w:r w:rsidRPr="00787357">
        <w:t xml:space="preserve">  </w:t>
      </w:r>
      <w:r w:rsidRPr="00AC5D88">
        <w:rPr>
          <w:b/>
        </w:rPr>
        <w:t>Fiscal Year.</w:t>
      </w:r>
      <w:r w:rsidRPr="00787357">
        <w:t xml:space="preserve">  The Fiscal Year shall be</w:t>
      </w:r>
      <w:r w:rsidR="0064642B" w:rsidRPr="00787357">
        <w:t xml:space="preserve">gin on </w:t>
      </w:r>
      <w:r w:rsidRPr="00787357">
        <w:t>May</w:t>
      </w:r>
      <w:r w:rsidR="0064642B" w:rsidRPr="00787357">
        <w:t xml:space="preserve"> </w:t>
      </w:r>
      <w:r w:rsidRPr="00787357">
        <w:t>1</w:t>
      </w:r>
      <w:r w:rsidRPr="00787357">
        <w:rPr>
          <w:vertAlign w:val="superscript"/>
        </w:rPr>
        <w:t>st</w:t>
      </w:r>
      <w:r w:rsidR="0064642B" w:rsidRPr="00787357">
        <w:t xml:space="preserve"> and end on April 30</w:t>
      </w:r>
      <w:r w:rsidR="0064642B" w:rsidRPr="00787357">
        <w:rPr>
          <w:vertAlign w:val="superscript"/>
        </w:rPr>
        <w:t>th</w:t>
      </w:r>
      <w:r w:rsidR="0064642B" w:rsidRPr="00787357">
        <w:t>.</w:t>
      </w:r>
      <w:r w:rsidRPr="00787357">
        <w:t xml:space="preserve">  </w:t>
      </w:r>
    </w:p>
    <w:p w:rsidR="006F3D37" w:rsidRDefault="006F3D37" w:rsidP="00E95942">
      <w:pPr>
        <w:pStyle w:val="MediumGrid21"/>
        <w:rPr>
          <w:sz w:val="20"/>
          <w:szCs w:val="20"/>
        </w:rPr>
      </w:pPr>
    </w:p>
    <w:p w:rsidR="005414F6" w:rsidRPr="00B162A8" w:rsidRDefault="005414F6" w:rsidP="00E95942">
      <w:pPr>
        <w:pStyle w:val="MediumGrid21"/>
        <w:rPr>
          <w:sz w:val="20"/>
          <w:szCs w:val="20"/>
        </w:rPr>
      </w:pPr>
    </w:p>
    <w:p w:rsidR="00A841E1" w:rsidRPr="006F3D37" w:rsidRDefault="00921BF3" w:rsidP="00D460F1">
      <w:pPr>
        <w:pStyle w:val="MediumGrid21"/>
        <w:jc w:val="center"/>
        <w:rPr>
          <w:b/>
        </w:rPr>
      </w:pPr>
      <w:r w:rsidRPr="006F3D37">
        <w:rPr>
          <w:b/>
        </w:rPr>
        <w:t>ARTICLE IX</w:t>
      </w:r>
    </w:p>
    <w:p w:rsidR="00A841E1" w:rsidRPr="00CD0FAF" w:rsidRDefault="00A841E1" w:rsidP="00D460F1">
      <w:pPr>
        <w:pStyle w:val="MediumGrid21"/>
        <w:jc w:val="center"/>
      </w:pPr>
    </w:p>
    <w:p w:rsidR="00A841E1" w:rsidRPr="006F3D37" w:rsidRDefault="00A841E1" w:rsidP="00D460F1">
      <w:pPr>
        <w:pStyle w:val="MediumGrid21"/>
        <w:jc w:val="center"/>
        <w:rPr>
          <w:b/>
        </w:rPr>
      </w:pPr>
      <w:r w:rsidRPr="006F3D37">
        <w:rPr>
          <w:b/>
          <w:u w:val="single"/>
        </w:rPr>
        <w:t>Books and Records</w:t>
      </w:r>
      <w:r w:rsidRPr="006F3D37">
        <w:rPr>
          <w:b/>
        </w:rPr>
        <w:t>.</w:t>
      </w:r>
    </w:p>
    <w:p w:rsidR="00A841E1" w:rsidRPr="00CD0FAF" w:rsidRDefault="00A841E1" w:rsidP="00D460F1">
      <w:pPr>
        <w:pStyle w:val="MediumGrid21"/>
        <w:jc w:val="both"/>
      </w:pPr>
    </w:p>
    <w:p w:rsidR="00A841E1" w:rsidRPr="00CD0FAF" w:rsidRDefault="00A021B9" w:rsidP="00D460F1">
      <w:pPr>
        <w:pStyle w:val="MediumGrid21"/>
        <w:jc w:val="both"/>
      </w:pPr>
      <w:r>
        <w:t>The Auxiliary</w:t>
      </w:r>
      <w:r w:rsidR="00A841E1" w:rsidRPr="00CD0FAF">
        <w:t xml:space="preserve"> must keep all minute books, membersh</w:t>
      </w:r>
      <w:r w:rsidR="00460353">
        <w:t>ip books and records of the A</w:t>
      </w:r>
      <w:r w:rsidR="008649A1">
        <w:t>ssociation</w:t>
      </w:r>
      <w:r w:rsidR="00A841E1" w:rsidRPr="00CD0FAF">
        <w:t xml:space="preserve"> at the registered Principal Office and shall make such records open for inspection by any Member at any reasonable time.  </w:t>
      </w:r>
    </w:p>
    <w:p w:rsidR="00921BF3" w:rsidRPr="00B162A8" w:rsidRDefault="00921BF3" w:rsidP="005D54BF">
      <w:pPr>
        <w:pStyle w:val="MediumGrid21"/>
        <w:jc w:val="center"/>
        <w:rPr>
          <w:b/>
          <w:sz w:val="20"/>
          <w:szCs w:val="20"/>
        </w:rPr>
      </w:pPr>
    </w:p>
    <w:p w:rsidR="00921BF3" w:rsidRPr="00B162A8" w:rsidRDefault="00921BF3" w:rsidP="005D54BF">
      <w:pPr>
        <w:pStyle w:val="MediumGrid21"/>
        <w:jc w:val="center"/>
        <w:rPr>
          <w:b/>
          <w:sz w:val="20"/>
          <w:szCs w:val="20"/>
        </w:rPr>
      </w:pPr>
    </w:p>
    <w:p w:rsidR="003E1A71" w:rsidRPr="005D54BF" w:rsidRDefault="005D54BF" w:rsidP="005D54BF">
      <w:pPr>
        <w:pStyle w:val="MediumGrid21"/>
        <w:jc w:val="center"/>
        <w:rPr>
          <w:b/>
        </w:rPr>
      </w:pPr>
      <w:r w:rsidRPr="005D54BF">
        <w:rPr>
          <w:b/>
        </w:rPr>
        <w:t>ARTICLE X</w:t>
      </w:r>
    </w:p>
    <w:p w:rsidR="005D54BF" w:rsidRDefault="005D54BF" w:rsidP="005D54BF">
      <w:pPr>
        <w:pStyle w:val="MediumGrid21"/>
        <w:jc w:val="center"/>
      </w:pPr>
    </w:p>
    <w:p w:rsidR="005D54BF" w:rsidRPr="006F3D37" w:rsidRDefault="005D54BF" w:rsidP="005D54BF">
      <w:pPr>
        <w:pStyle w:val="MediumGrid21"/>
        <w:jc w:val="center"/>
        <w:rPr>
          <w:b/>
          <w:u w:val="single"/>
        </w:rPr>
      </w:pPr>
      <w:r w:rsidRPr="006F3D37">
        <w:rPr>
          <w:b/>
          <w:u w:val="single"/>
        </w:rPr>
        <w:t>Amendments</w:t>
      </w:r>
    </w:p>
    <w:p w:rsidR="003E1A71" w:rsidRDefault="003E1A71" w:rsidP="00D460F1">
      <w:pPr>
        <w:pStyle w:val="MediumGrid21"/>
        <w:jc w:val="both"/>
      </w:pPr>
    </w:p>
    <w:p w:rsidR="003E1A71" w:rsidRPr="007C7272" w:rsidRDefault="005D54BF" w:rsidP="00D460F1">
      <w:pPr>
        <w:pStyle w:val="MediumGrid21"/>
        <w:jc w:val="both"/>
      </w:pPr>
      <w:r>
        <w:t>These Bylaws may be ame</w:t>
      </w:r>
      <w:r w:rsidR="002D2C71">
        <w:t xml:space="preserve">nded at </w:t>
      </w:r>
      <w:r w:rsidR="002D2C71" w:rsidRPr="00787357">
        <w:t xml:space="preserve">any </w:t>
      </w:r>
      <w:r w:rsidR="00FB35E0" w:rsidRPr="00787357">
        <w:t>Meeting by</w:t>
      </w:r>
      <w:r w:rsidR="00DE177D">
        <w:t xml:space="preserve"> two-thirds (2/3) vote of the M</w:t>
      </w:r>
      <w:r w:rsidRPr="00787357">
        <w:t>embers present, providing that the amendments shall have been propos</w:t>
      </w:r>
      <w:r w:rsidR="00FB35E0" w:rsidRPr="00787357">
        <w:t>ed in writing at the meeting preceding</w:t>
      </w:r>
      <w:r w:rsidRPr="00787357">
        <w:t xml:space="preserve"> the one in which action is taken</w:t>
      </w:r>
      <w:r w:rsidR="00FB35E0" w:rsidRPr="00787357">
        <w:t xml:space="preserve">.  Proposed Amendments must be submitted to the Secretary to be distributed to the Members no less than </w:t>
      </w:r>
      <w:r w:rsidR="00892FDF" w:rsidRPr="00787357">
        <w:t xml:space="preserve">fifteen </w:t>
      </w:r>
      <w:r w:rsidR="001918FB">
        <w:t>(</w:t>
      </w:r>
      <w:r w:rsidR="00892FDF" w:rsidRPr="00787357">
        <w:t>15</w:t>
      </w:r>
      <w:r w:rsidR="001918FB">
        <w:t>)</w:t>
      </w:r>
      <w:r w:rsidR="00FB35E0" w:rsidRPr="00787357">
        <w:t xml:space="preserve"> calendar days</w:t>
      </w:r>
      <w:r w:rsidR="00787357">
        <w:t xml:space="preserve"> prior to the Meeting </w:t>
      </w:r>
      <w:r w:rsidR="00787357" w:rsidRPr="007C7272">
        <w:t>at which it is distributed to the members.</w:t>
      </w:r>
    </w:p>
    <w:p w:rsidR="003E1A71" w:rsidRPr="005414F6" w:rsidRDefault="003E1A71" w:rsidP="00D460F1">
      <w:pPr>
        <w:pStyle w:val="MediumGrid21"/>
        <w:jc w:val="both"/>
        <w:rPr>
          <w:szCs w:val="24"/>
        </w:rPr>
      </w:pPr>
    </w:p>
    <w:p w:rsidR="003E1A71" w:rsidRPr="005414F6" w:rsidRDefault="003E1A71" w:rsidP="00D460F1">
      <w:pPr>
        <w:pStyle w:val="MediumGrid21"/>
        <w:jc w:val="both"/>
        <w:rPr>
          <w:szCs w:val="24"/>
        </w:rPr>
      </w:pPr>
    </w:p>
    <w:p w:rsidR="0071281B" w:rsidRDefault="0071281B" w:rsidP="00162228">
      <w:pPr>
        <w:pStyle w:val="MediumGrid21"/>
        <w:jc w:val="center"/>
        <w:rPr>
          <w:b/>
        </w:rPr>
      </w:pPr>
    </w:p>
    <w:p w:rsidR="0071281B" w:rsidRDefault="0071281B" w:rsidP="00162228">
      <w:pPr>
        <w:pStyle w:val="MediumGrid21"/>
        <w:jc w:val="center"/>
        <w:rPr>
          <w:b/>
        </w:rPr>
      </w:pPr>
    </w:p>
    <w:p w:rsidR="003E1A71" w:rsidRPr="00162228" w:rsidRDefault="00162228" w:rsidP="00162228">
      <w:pPr>
        <w:pStyle w:val="MediumGrid21"/>
        <w:jc w:val="center"/>
        <w:rPr>
          <w:b/>
        </w:rPr>
      </w:pPr>
      <w:r w:rsidRPr="00162228">
        <w:rPr>
          <w:b/>
        </w:rPr>
        <w:lastRenderedPageBreak/>
        <w:t>ARTICLE X</w:t>
      </w:r>
      <w:r w:rsidR="00921BF3">
        <w:rPr>
          <w:b/>
        </w:rPr>
        <w:t>I</w:t>
      </w:r>
    </w:p>
    <w:p w:rsidR="00162228" w:rsidRDefault="00162228" w:rsidP="00162228">
      <w:pPr>
        <w:pStyle w:val="MediumGrid21"/>
        <w:jc w:val="center"/>
      </w:pPr>
    </w:p>
    <w:p w:rsidR="00162228" w:rsidRPr="006F3D37" w:rsidRDefault="00162228" w:rsidP="00162228">
      <w:pPr>
        <w:pStyle w:val="MediumGrid21"/>
        <w:jc w:val="center"/>
        <w:rPr>
          <w:b/>
          <w:u w:val="single"/>
        </w:rPr>
      </w:pPr>
      <w:r w:rsidRPr="006F3D37">
        <w:rPr>
          <w:b/>
          <w:u w:val="single"/>
        </w:rPr>
        <w:t>Indemnification</w:t>
      </w:r>
      <w:r w:rsidR="002730B2" w:rsidRPr="006F3D37">
        <w:rPr>
          <w:b/>
          <w:u w:val="single"/>
        </w:rPr>
        <w:t xml:space="preserve"> </w:t>
      </w:r>
      <w:r w:rsidR="002730B2" w:rsidRPr="00787357">
        <w:rPr>
          <w:b/>
          <w:u w:val="single"/>
        </w:rPr>
        <w:t xml:space="preserve">of </w:t>
      </w:r>
      <w:r w:rsidR="003A3B86">
        <w:rPr>
          <w:b/>
          <w:u w:val="single"/>
        </w:rPr>
        <w:t>Board Members</w:t>
      </w:r>
      <w:r w:rsidR="00115EC2" w:rsidRPr="006F3D37">
        <w:rPr>
          <w:b/>
          <w:color w:val="FF0000"/>
          <w:u w:val="single"/>
        </w:rPr>
        <w:t xml:space="preserve"> </w:t>
      </w:r>
      <w:r w:rsidR="00115EC2" w:rsidRPr="006F3D37">
        <w:rPr>
          <w:b/>
          <w:u w:val="single"/>
        </w:rPr>
        <w:t xml:space="preserve">and </w:t>
      </w:r>
      <w:r w:rsidR="002730B2" w:rsidRPr="006F3D37">
        <w:rPr>
          <w:b/>
          <w:u w:val="single"/>
        </w:rPr>
        <w:t>Officers</w:t>
      </w:r>
    </w:p>
    <w:p w:rsidR="00162228" w:rsidRDefault="00162228" w:rsidP="00D460F1">
      <w:pPr>
        <w:pStyle w:val="MediumGrid21"/>
        <w:jc w:val="both"/>
      </w:pPr>
    </w:p>
    <w:p w:rsidR="00162228" w:rsidRPr="00A16244" w:rsidRDefault="005166A8" w:rsidP="00D460F1">
      <w:pPr>
        <w:pStyle w:val="MediumGrid21"/>
        <w:jc w:val="both"/>
      </w:pPr>
      <w:r w:rsidRPr="006F3D37">
        <w:rPr>
          <w:b/>
        </w:rPr>
        <w:t>Section 11.1.</w:t>
      </w:r>
      <w:r w:rsidRPr="00A16244">
        <w:t xml:space="preserve">  </w:t>
      </w:r>
      <w:r w:rsidRPr="00AC5D88">
        <w:rPr>
          <w:b/>
        </w:rPr>
        <w:t>Indemnification.</w:t>
      </w:r>
      <w:r w:rsidRPr="00A16244">
        <w:t xml:space="preserve">  </w:t>
      </w:r>
      <w:r w:rsidR="002730B2" w:rsidRPr="00A16244">
        <w:t xml:space="preserve">Each and every </w:t>
      </w:r>
      <w:r w:rsidR="00CE73E4">
        <w:t>Board Member</w:t>
      </w:r>
      <w:r w:rsidR="00B23D5C" w:rsidRPr="007C7272">
        <w:t xml:space="preserve"> and</w:t>
      </w:r>
      <w:r w:rsidR="00B23D5C">
        <w:t xml:space="preserve"> O</w:t>
      </w:r>
      <w:r w:rsidR="002730B2" w:rsidRPr="00A16244">
        <w:t>fficer of the Auxiliary, in consideration</w:t>
      </w:r>
      <w:r w:rsidR="009738F7" w:rsidRPr="00A16244">
        <w:t xml:space="preserve"> </w:t>
      </w:r>
      <w:r w:rsidR="002730B2" w:rsidRPr="00A16244">
        <w:t>of his or her serving as such</w:t>
      </w:r>
      <w:r w:rsidR="009738F7" w:rsidRPr="00A16244">
        <w:t xml:space="preserve"> for the Auxi</w:t>
      </w:r>
      <w:r w:rsidR="002730B2" w:rsidRPr="00A16244">
        <w:t>liary, shall be and is hereby without the necessity of further or other contracts</w:t>
      </w:r>
      <w:r w:rsidR="009738F7" w:rsidRPr="00A16244">
        <w:t xml:space="preserve"> in relation to the same</w:t>
      </w:r>
      <w:r w:rsidR="002730B2" w:rsidRPr="00A16244">
        <w:t>,</w:t>
      </w:r>
      <w:r w:rsidR="009738F7" w:rsidRPr="00A16244">
        <w:t xml:space="preserve"> </w:t>
      </w:r>
      <w:r w:rsidR="002730B2" w:rsidRPr="00A16244">
        <w:t>indemnified and held harmless by the Auxiliary against, and shall be reimbursed by</w:t>
      </w:r>
      <w:r w:rsidR="00917C92">
        <w:t xml:space="preserve"> </w:t>
      </w:r>
      <w:r w:rsidR="002730B2" w:rsidRPr="00A16244">
        <w:t>the Auxiliary for all expenses reasonably incurred or paid by him or her in connection with any action, suit or proceeding, including, but not limited t</w:t>
      </w:r>
      <w:r w:rsidR="00917C92">
        <w:t>o, attorney’s fees, court costs,</w:t>
      </w:r>
      <w:r w:rsidR="002730B2" w:rsidRPr="00A16244">
        <w:t xml:space="preserve"> auditing fees and/or investigating</w:t>
      </w:r>
      <w:r w:rsidR="009738F7" w:rsidRPr="00A16244">
        <w:t xml:space="preserve"> costs in which he or</w:t>
      </w:r>
      <w:r w:rsidR="002730B2" w:rsidRPr="00A16244">
        <w:t xml:space="preserve"> she </w:t>
      </w:r>
      <w:r w:rsidR="00DA3886">
        <w:t>is made a party by reason of he or she</w:t>
      </w:r>
      <w:r w:rsidR="00917C92">
        <w:t xml:space="preserve"> </w:t>
      </w:r>
      <w:r w:rsidR="009738F7" w:rsidRPr="00A16244">
        <w:t xml:space="preserve">being or having been an officer of the Auxiliary.  In addition the said Auxiliary does hereby indemnify and hold harmless each and every </w:t>
      </w:r>
      <w:r w:rsidR="00B75E1F">
        <w:t>Board Member and O</w:t>
      </w:r>
      <w:r w:rsidR="009738F7" w:rsidRPr="00A16244">
        <w:t>fficer in any such action, suit or proceeding above described, against all and each and every judgement or award made in such action, except only such judgements or awards which shall be rendered against him or her for fraud or misconduct in the performanc</w:t>
      </w:r>
      <w:r w:rsidR="00CE73E4">
        <w:t xml:space="preserve">e of his or her duties as such </w:t>
      </w:r>
      <w:r w:rsidR="00B75E1F">
        <w:t xml:space="preserve">Board Member and </w:t>
      </w:r>
      <w:r w:rsidR="00CE73E4">
        <w:t>O</w:t>
      </w:r>
      <w:r w:rsidR="009738F7" w:rsidRPr="00A16244">
        <w:t xml:space="preserve">fficer.  </w:t>
      </w:r>
    </w:p>
    <w:p w:rsidR="009738F7" w:rsidRPr="005414F6" w:rsidRDefault="009738F7" w:rsidP="00D460F1">
      <w:pPr>
        <w:pStyle w:val="MediumGrid21"/>
        <w:jc w:val="both"/>
        <w:rPr>
          <w:sz w:val="16"/>
          <w:szCs w:val="16"/>
        </w:rPr>
      </w:pPr>
    </w:p>
    <w:p w:rsidR="009738F7" w:rsidRPr="007C7272" w:rsidRDefault="005166A8" w:rsidP="00D460F1">
      <w:pPr>
        <w:pStyle w:val="MediumGrid21"/>
        <w:jc w:val="both"/>
      </w:pPr>
      <w:r w:rsidRPr="007C7272">
        <w:rPr>
          <w:b/>
        </w:rPr>
        <w:t>Section 11.2.</w:t>
      </w:r>
      <w:r w:rsidRPr="007C7272">
        <w:t xml:space="preserve">  </w:t>
      </w:r>
      <w:r w:rsidRPr="00AC5D88">
        <w:rPr>
          <w:b/>
        </w:rPr>
        <w:t>Amendment to Article.</w:t>
      </w:r>
      <w:r w:rsidRPr="007C7272">
        <w:t xml:space="preserve">  </w:t>
      </w:r>
      <w:r w:rsidR="009738F7" w:rsidRPr="007C7272">
        <w:t>If, after the effective date of this Article,</w:t>
      </w:r>
      <w:r w:rsidR="00955EE7" w:rsidRPr="007C7272">
        <w:t xml:space="preserve"> the Washington Nonprofit Corporation Act is amended to authorize corporate action further eliminating, or limiting the personal liability of Officers, then the liability of an Officer of the Corporation shall be eliminated or limited </w:t>
      </w:r>
      <w:proofErr w:type="gramStart"/>
      <w:r w:rsidR="00955EE7" w:rsidRPr="007C7272">
        <w:t>to the fullest extent</w:t>
      </w:r>
      <w:proofErr w:type="gramEnd"/>
      <w:r w:rsidR="00955EE7" w:rsidRPr="007C7272">
        <w:t xml:space="preserve"> permitted by the Washing</w:t>
      </w:r>
      <w:r w:rsidR="00787357" w:rsidRPr="007C7272">
        <w:t>ton</w:t>
      </w:r>
      <w:r w:rsidR="00955EE7" w:rsidRPr="007C7272">
        <w:t xml:space="preserve"> Nonprofit Corporation Act, as so amended.  Any amendment to or repeal of this Article shall not adversely affect any right or protection of an officer of the Corporation for or with respect to any acts or omissions of such Officer occurring prior to such amendment or repeal.  </w:t>
      </w:r>
    </w:p>
    <w:p w:rsidR="003E1A71" w:rsidRPr="007C7272" w:rsidRDefault="003E1A71" w:rsidP="00D460F1">
      <w:pPr>
        <w:pStyle w:val="MediumGrid21"/>
        <w:jc w:val="both"/>
      </w:pPr>
    </w:p>
    <w:p w:rsidR="005166A8" w:rsidRPr="007C7272" w:rsidRDefault="005166A8" w:rsidP="00D460F1">
      <w:pPr>
        <w:pStyle w:val="MediumGrid21"/>
        <w:jc w:val="both"/>
      </w:pPr>
      <w:r w:rsidRPr="007C7272">
        <w:rPr>
          <w:b/>
        </w:rPr>
        <w:t>Section 11.3</w:t>
      </w:r>
      <w:r w:rsidR="0071281B">
        <w:rPr>
          <w:b/>
        </w:rPr>
        <w:t>.</w:t>
      </w:r>
      <w:r w:rsidRPr="007C7272">
        <w:t xml:space="preserve">  </w:t>
      </w:r>
      <w:r w:rsidRPr="00AC5D88">
        <w:rPr>
          <w:b/>
        </w:rPr>
        <w:t>Insurance.</w:t>
      </w:r>
      <w:r w:rsidRPr="007C7272">
        <w:t xml:space="preserve">  The Auxiliary shall have the right to purchase and maintain insurance to the full extent per</w:t>
      </w:r>
      <w:r w:rsidR="007F074E" w:rsidRPr="007C7272">
        <w:t>mitted b</w:t>
      </w:r>
      <w:r w:rsidR="00CE73E4">
        <w:t>y law on behalf of its Board Members</w:t>
      </w:r>
      <w:r w:rsidR="007F074E" w:rsidRPr="007C7272">
        <w:t>, O</w:t>
      </w:r>
      <w:r w:rsidRPr="007C7272">
        <w:t>fficers, employee, or agent</w:t>
      </w:r>
      <w:r w:rsidR="00A16244" w:rsidRPr="007C7272">
        <w:t>s</w:t>
      </w:r>
      <w:r w:rsidRPr="007C7272">
        <w:t xml:space="preserve"> in such capacity or arising </w:t>
      </w:r>
      <w:r w:rsidR="00CE73E4">
        <w:t xml:space="preserve">out of </w:t>
      </w:r>
      <w:r w:rsidR="006444F5">
        <w:t>Board M</w:t>
      </w:r>
      <w:r w:rsidR="00CE73E4">
        <w:t>ember’</w:t>
      </w:r>
      <w:r w:rsidRPr="007C7272">
        <w:t>s,</w:t>
      </w:r>
      <w:r w:rsidR="007F074E" w:rsidRPr="007C7272">
        <w:t xml:space="preserve"> O</w:t>
      </w:r>
      <w:r w:rsidRPr="007C7272">
        <w:t>fficer’s</w:t>
      </w:r>
      <w:r w:rsidR="00A16244" w:rsidRPr="007C7272">
        <w:t>, employee’s</w:t>
      </w:r>
      <w:r w:rsidRPr="007C7272">
        <w:t xml:space="preserve"> or agent’s statues as such.</w:t>
      </w:r>
    </w:p>
    <w:p w:rsidR="007F074E" w:rsidRPr="00162F14" w:rsidRDefault="007F074E" w:rsidP="00D460F1">
      <w:pPr>
        <w:pStyle w:val="MediumGrid21"/>
        <w:jc w:val="both"/>
        <w:rPr>
          <w:sz w:val="16"/>
          <w:szCs w:val="16"/>
        </w:rPr>
      </w:pPr>
    </w:p>
    <w:p w:rsidR="00DE6B17" w:rsidRPr="00162F14" w:rsidRDefault="00DE6B17" w:rsidP="00D460F1">
      <w:pPr>
        <w:pStyle w:val="MediumGrid21"/>
        <w:jc w:val="both"/>
        <w:rPr>
          <w:sz w:val="16"/>
          <w:szCs w:val="16"/>
        </w:rPr>
      </w:pPr>
    </w:p>
    <w:p w:rsidR="007F074E" w:rsidRPr="007C7272" w:rsidRDefault="00A841E1" w:rsidP="00D460F1">
      <w:pPr>
        <w:pStyle w:val="MediumGrid21"/>
        <w:jc w:val="both"/>
      </w:pPr>
      <w:r w:rsidRPr="007C7272">
        <w:t xml:space="preserve">We the </w:t>
      </w:r>
      <w:r w:rsidR="006444F5">
        <w:t>undersigned, being all Board Members</w:t>
      </w:r>
      <w:r w:rsidRPr="007C7272">
        <w:t xml:space="preserve"> of,</w:t>
      </w:r>
      <w:r w:rsidR="006F3D37" w:rsidRPr="007C7272">
        <w:rPr>
          <w:b/>
        </w:rPr>
        <w:t xml:space="preserve"> Chelan County Fire District</w:t>
      </w:r>
      <w:r w:rsidR="00B93608" w:rsidRPr="007C7272">
        <w:rPr>
          <w:b/>
        </w:rPr>
        <w:t xml:space="preserve"> #9 Auxiliary</w:t>
      </w:r>
      <w:r w:rsidR="00F36DC7" w:rsidRPr="007C7272">
        <w:t xml:space="preserve"> a Washing</w:t>
      </w:r>
      <w:r w:rsidR="00787357" w:rsidRPr="007C7272">
        <w:t>ton</w:t>
      </w:r>
      <w:r w:rsidR="00F36DC7" w:rsidRPr="007C7272">
        <w:t xml:space="preserve"> Nonprofit Corporation </w:t>
      </w:r>
      <w:r w:rsidRPr="007C7272">
        <w:t>organized, incorporated and existi</w:t>
      </w:r>
      <w:r w:rsidR="002C7077" w:rsidRPr="007C7272">
        <w:t xml:space="preserve">ng under the </w:t>
      </w:r>
      <w:r w:rsidR="00F36DC7" w:rsidRPr="007C7272">
        <w:t>Washing</w:t>
      </w:r>
      <w:r w:rsidR="00787357" w:rsidRPr="007C7272">
        <w:t>ton</w:t>
      </w:r>
      <w:r w:rsidR="00F36DC7" w:rsidRPr="007C7272">
        <w:t xml:space="preserve"> Nonprofit Corporation Act </w:t>
      </w:r>
      <w:r w:rsidRPr="007C7272">
        <w:t xml:space="preserve">do hereby certify that the foregoing Bylaws were duly adopted on </w:t>
      </w:r>
      <w:r w:rsidR="00AC5D88">
        <w:t>the</w:t>
      </w:r>
    </w:p>
    <w:p w:rsidR="007F074E" w:rsidRDefault="007F074E" w:rsidP="00D460F1">
      <w:pPr>
        <w:pStyle w:val="MediumGrid21"/>
        <w:jc w:val="both"/>
      </w:pPr>
    </w:p>
    <w:p w:rsidR="00A841E1" w:rsidRPr="00CD0FAF" w:rsidRDefault="003316AD" w:rsidP="007F074E">
      <w:pPr>
        <w:pStyle w:val="MediumGrid21"/>
        <w:jc w:val="center"/>
      </w:pPr>
      <w:r>
        <w:t>5</w:t>
      </w:r>
      <w:r w:rsidR="009B4B6C" w:rsidRPr="009B4B6C">
        <w:rPr>
          <w:vertAlign w:val="superscript"/>
        </w:rPr>
        <w:t>th</w:t>
      </w:r>
      <w:r w:rsidR="009B4B6C">
        <w:t xml:space="preserve"> </w:t>
      </w:r>
      <w:r w:rsidR="00A841E1" w:rsidRPr="00CD0FAF">
        <w:t>day o</w:t>
      </w:r>
      <w:r w:rsidR="00F36DC7">
        <w:t>f</w:t>
      </w:r>
      <w:r>
        <w:t xml:space="preserve"> April</w:t>
      </w:r>
      <w:r w:rsidR="0071281B">
        <w:t>, 2017</w:t>
      </w:r>
      <w:r w:rsidR="009F07BB" w:rsidRPr="00CD0FAF">
        <w:t>:</w:t>
      </w:r>
    </w:p>
    <w:p w:rsidR="00E34CF1" w:rsidRPr="00AC5D88" w:rsidRDefault="00E34CF1" w:rsidP="00D460F1">
      <w:pPr>
        <w:pStyle w:val="MediumGrid21"/>
        <w:jc w:val="both"/>
        <w:rPr>
          <w:sz w:val="16"/>
          <w:szCs w:val="16"/>
        </w:rPr>
      </w:pPr>
    </w:p>
    <w:p w:rsidR="00A841E1" w:rsidRPr="00AC5D88" w:rsidRDefault="00A841E1" w:rsidP="006F3D37">
      <w:pPr>
        <w:pStyle w:val="MediumGrid21"/>
        <w:jc w:val="center"/>
        <w:rPr>
          <w:i/>
          <w:sz w:val="20"/>
          <w:szCs w:val="20"/>
        </w:rPr>
      </w:pPr>
      <w:r w:rsidRPr="00AC5D88">
        <w:rPr>
          <w:i/>
          <w:sz w:val="20"/>
          <w:szCs w:val="20"/>
        </w:rPr>
        <w:t>Signed:</w:t>
      </w:r>
    </w:p>
    <w:p w:rsidR="0087656C" w:rsidRPr="00AC5D88" w:rsidRDefault="0087656C" w:rsidP="00D460F1">
      <w:pPr>
        <w:pStyle w:val="MediumGrid21"/>
        <w:jc w:val="both"/>
        <w:rPr>
          <w:sz w:val="16"/>
          <w:szCs w:val="16"/>
        </w:rPr>
      </w:pPr>
    </w:p>
    <w:p w:rsidR="00080097" w:rsidRPr="00AC5D88" w:rsidRDefault="00080097" w:rsidP="00D460F1">
      <w:pPr>
        <w:pStyle w:val="MediumGrid21"/>
        <w:jc w:val="both"/>
        <w:rPr>
          <w:sz w:val="16"/>
          <w:szCs w:val="16"/>
        </w:rPr>
      </w:pPr>
    </w:p>
    <w:p w:rsidR="00A841E1" w:rsidRPr="00CD0FAF" w:rsidRDefault="00A841E1" w:rsidP="00D460F1">
      <w:pPr>
        <w:pStyle w:val="MediumGrid21"/>
        <w:jc w:val="both"/>
        <w:rPr>
          <w:u w:val="single"/>
        </w:rPr>
      </w:pPr>
      <w:r w:rsidRPr="00CD0FAF">
        <w:t>President_________________________</w:t>
      </w:r>
      <w:r w:rsidR="0087656C" w:rsidRPr="00CD0FAF">
        <w:t>___________________________________________</w:t>
      </w:r>
    </w:p>
    <w:p w:rsidR="00A841E1" w:rsidRPr="008D0A76" w:rsidRDefault="008D0A76" w:rsidP="00D460F1">
      <w:pPr>
        <w:pStyle w:val="MediumGrid21"/>
        <w:jc w:val="both"/>
        <w:rPr>
          <w:sz w:val="16"/>
          <w:szCs w:val="16"/>
        </w:rPr>
      </w:pPr>
      <w:r>
        <w:tab/>
      </w:r>
      <w:r>
        <w:tab/>
      </w:r>
      <w:r>
        <w:tab/>
      </w:r>
      <w:r w:rsidR="0069011A">
        <w:tab/>
      </w:r>
      <w:r w:rsidR="0069011A">
        <w:rPr>
          <w:sz w:val="16"/>
          <w:szCs w:val="16"/>
        </w:rPr>
        <w:t>Print Name</w:t>
      </w:r>
      <w:r w:rsidR="0069011A">
        <w:rPr>
          <w:sz w:val="16"/>
          <w:szCs w:val="16"/>
        </w:rPr>
        <w:tab/>
      </w:r>
      <w:r w:rsidR="0069011A">
        <w:rPr>
          <w:sz w:val="16"/>
          <w:szCs w:val="16"/>
        </w:rPr>
        <w:tab/>
      </w:r>
      <w:r w:rsidR="0069011A">
        <w:rPr>
          <w:sz w:val="16"/>
          <w:szCs w:val="16"/>
        </w:rPr>
        <w:tab/>
      </w:r>
      <w:r w:rsidR="0069011A">
        <w:rPr>
          <w:sz w:val="16"/>
          <w:szCs w:val="16"/>
        </w:rPr>
        <w:tab/>
      </w:r>
      <w:r w:rsidR="0069011A">
        <w:rPr>
          <w:sz w:val="16"/>
          <w:szCs w:val="16"/>
        </w:rPr>
        <w:tab/>
      </w:r>
      <w:r w:rsidRPr="008D0A76">
        <w:rPr>
          <w:sz w:val="16"/>
          <w:szCs w:val="16"/>
        </w:rPr>
        <w:t>Signature</w:t>
      </w:r>
    </w:p>
    <w:p w:rsidR="0087656C" w:rsidRDefault="0087656C" w:rsidP="00D460F1">
      <w:pPr>
        <w:pStyle w:val="MediumGrid21"/>
        <w:jc w:val="both"/>
      </w:pPr>
    </w:p>
    <w:p w:rsidR="007C7272" w:rsidRPr="00CD0FAF" w:rsidRDefault="007C7272" w:rsidP="00D460F1">
      <w:pPr>
        <w:pStyle w:val="MediumGrid21"/>
        <w:jc w:val="both"/>
      </w:pPr>
    </w:p>
    <w:p w:rsidR="00A841E1" w:rsidRPr="00CD0FAF" w:rsidRDefault="00A841E1" w:rsidP="00D460F1">
      <w:pPr>
        <w:pStyle w:val="MediumGrid21"/>
        <w:jc w:val="both"/>
      </w:pPr>
      <w:r w:rsidRPr="00CD0FAF">
        <w:t>Vice President___________________________________________________</w:t>
      </w:r>
      <w:r w:rsidR="0087656C" w:rsidRPr="00CD0FAF">
        <w:t>_____________</w:t>
      </w:r>
    </w:p>
    <w:p w:rsidR="008D0A76" w:rsidRPr="008D0A76" w:rsidRDefault="008D0A76" w:rsidP="008D0A76">
      <w:pPr>
        <w:pStyle w:val="MediumGrid21"/>
        <w:jc w:val="both"/>
        <w:rPr>
          <w:sz w:val="16"/>
          <w:szCs w:val="16"/>
        </w:rPr>
      </w:pPr>
      <w:r>
        <w:tab/>
      </w:r>
      <w:r>
        <w:tab/>
      </w:r>
      <w:r>
        <w:tab/>
      </w:r>
      <w:r w:rsidR="0069011A">
        <w:tab/>
      </w:r>
      <w:r w:rsidRPr="008D0A76">
        <w:rPr>
          <w:sz w:val="16"/>
          <w:szCs w:val="16"/>
        </w:rPr>
        <w:t>Print Name</w:t>
      </w:r>
      <w:r w:rsidRPr="008D0A76">
        <w:rPr>
          <w:sz w:val="16"/>
          <w:szCs w:val="16"/>
        </w:rPr>
        <w:tab/>
      </w:r>
      <w:r w:rsidRPr="008D0A76">
        <w:rPr>
          <w:sz w:val="16"/>
          <w:szCs w:val="16"/>
        </w:rPr>
        <w:tab/>
      </w:r>
      <w:r w:rsidRPr="008D0A76">
        <w:rPr>
          <w:sz w:val="16"/>
          <w:szCs w:val="16"/>
        </w:rPr>
        <w:tab/>
      </w:r>
      <w:r w:rsidRPr="008D0A76">
        <w:rPr>
          <w:sz w:val="16"/>
          <w:szCs w:val="16"/>
        </w:rPr>
        <w:tab/>
      </w:r>
      <w:r w:rsidRPr="008D0A76">
        <w:rPr>
          <w:sz w:val="16"/>
          <w:szCs w:val="16"/>
        </w:rPr>
        <w:tab/>
        <w:t>Signature</w:t>
      </w:r>
    </w:p>
    <w:p w:rsidR="0087656C" w:rsidRDefault="0087656C" w:rsidP="00D460F1">
      <w:pPr>
        <w:pStyle w:val="MediumGrid21"/>
        <w:jc w:val="both"/>
      </w:pPr>
    </w:p>
    <w:p w:rsidR="007C7272" w:rsidRPr="00CD0FAF" w:rsidRDefault="007C7272" w:rsidP="00D460F1">
      <w:pPr>
        <w:pStyle w:val="MediumGrid21"/>
        <w:jc w:val="both"/>
      </w:pPr>
    </w:p>
    <w:p w:rsidR="00A841E1" w:rsidRPr="00CD0FAF" w:rsidRDefault="00A841E1" w:rsidP="00D460F1">
      <w:pPr>
        <w:pStyle w:val="MediumGrid21"/>
        <w:jc w:val="both"/>
      </w:pPr>
      <w:r w:rsidRPr="00CD0FAF">
        <w:t>Secretary________________________________________________________</w:t>
      </w:r>
      <w:r w:rsidR="0087656C" w:rsidRPr="00CD0FAF">
        <w:t>____________</w:t>
      </w:r>
    </w:p>
    <w:p w:rsidR="008D0A76" w:rsidRPr="008D0A76" w:rsidRDefault="008D0A76" w:rsidP="008D0A76">
      <w:pPr>
        <w:pStyle w:val="MediumGrid21"/>
        <w:jc w:val="both"/>
        <w:rPr>
          <w:sz w:val="16"/>
          <w:szCs w:val="16"/>
        </w:rPr>
      </w:pPr>
      <w:r>
        <w:tab/>
      </w:r>
      <w:r>
        <w:tab/>
      </w:r>
      <w:r>
        <w:tab/>
      </w:r>
      <w:r w:rsidR="0069011A">
        <w:tab/>
      </w:r>
      <w:r w:rsidRPr="008D0A76">
        <w:rPr>
          <w:sz w:val="16"/>
          <w:szCs w:val="16"/>
        </w:rPr>
        <w:t>Print Name</w:t>
      </w:r>
      <w:r w:rsidRPr="008D0A76">
        <w:rPr>
          <w:sz w:val="16"/>
          <w:szCs w:val="16"/>
        </w:rPr>
        <w:tab/>
      </w:r>
      <w:r w:rsidRPr="008D0A76">
        <w:rPr>
          <w:sz w:val="16"/>
          <w:szCs w:val="16"/>
        </w:rPr>
        <w:tab/>
      </w:r>
      <w:r w:rsidRPr="008D0A76">
        <w:rPr>
          <w:sz w:val="16"/>
          <w:szCs w:val="16"/>
        </w:rPr>
        <w:tab/>
      </w:r>
      <w:r w:rsidRPr="008D0A76">
        <w:rPr>
          <w:sz w:val="16"/>
          <w:szCs w:val="16"/>
        </w:rPr>
        <w:tab/>
      </w:r>
      <w:r w:rsidRPr="008D0A76">
        <w:rPr>
          <w:sz w:val="16"/>
          <w:szCs w:val="16"/>
        </w:rPr>
        <w:tab/>
        <w:t>Signature</w:t>
      </w:r>
    </w:p>
    <w:p w:rsidR="00A841E1" w:rsidRDefault="00A841E1" w:rsidP="00D460F1">
      <w:pPr>
        <w:pStyle w:val="MediumGrid21"/>
        <w:jc w:val="both"/>
      </w:pPr>
    </w:p>
    <w:p w:rsidR="007C7272" w:rsidRPr="00CD0FAF" w:rsidRDefault="007C7272" w:rsidP="00D460F1">
      <w:pPr>
        <w:pStyle w:val="MediumGrid21"/>
        <w:jc w:val="both"/>
      </w:pPr>
    </w:p>
    <w:p w:rsidR="00A841E1" w:rsidRPr="00CD0FAF" w:rsidRDefault="00E95942" w:rsidP="00D460F1">
      <w:pPr>
        <w:pStyle w:val="MediumGrid21"/>
        <w:jc w:val="both"/>
      </w:pPr>
      <w:r>
        <w:t>Treasurer</w:t>
      </w:r>
      <w:r w:rsidR="00A841E1" w:rsidRPr="00CD0FAF">
        <w:t>______________________________________________________</w:t>
      </w:r>
      <w:r w:rsidR="0087656C" w:rsidRPr="00CD0FAF">
        <w:t>______________</w:t>
      </w:r>
    </w:p>
    <w:p w:rsidR="008D0A76" w:rsidRPr="008D0A76" w:rsidRDefault="008D0A76" w:rsidP="008D0A76">
      <w:pPr>
        <w:pStyle w:val="MediumGrid21"/>
        <w:jc w:val="both"/>
        <w:rPr>
          <w:sz w:val="16"/>
          <w:szCs w:val="16"/>
        </w:rPr>
      </w:pPr>
      <w:r>
        <w:tab/>
      </w:r>
      <w:r>
        <w:tab/>
      </w:r>
      <w:r>
        <w:tab/>
      </w:r>
      <w:r w:rsidR="0069011A">
        <w:tab/>
      </w:r>
      <w:r w:rsidRPr="008D0A76">
        <w:rPr>
          <w:sz w:val="16"/>
          <w:szCs w:val="16"/>
        </w:rPr>
        <w:t>Print Name</w:t>
      </w:r>
      <w:r w:rsidRPr="008D0A76">
        <w:rPr>
          <w:sz w:val="16"/>
          <w:szCs w:val="16"/>
        </w:rPr>
        <w:tab/>
      </w:r>
      <w:r w:rsidRPr="008D0A76">
        <w:rPr>
          <w:sz w:val="16"/>
          <w:szCs w:val="16"/>
        </w:rPr>
        <w:tab/>
      </w:r>
      <w:r w:rsidRPr="008D0A76">
        <w:rPr>
          <w:sz w:val="16"/>
          <w:szCs w:val="16"/>
        </w:rPr>
        <w:tab/>
      </w:r>
      <w:r w:rsidRPr="008D0A76">
        <w:rPr>
          <w:sz w:val="16"/>
          <w:szCs w:val="16"/>
        </w:rPr>
        <w:tab/>
      </w:r>
      <w:r w:rsidRPr="008D0A76">
        <w:rPr>
          <w:sz w:val="16"/>
          <w:szCs w:val="16"/>
        </w:rPr>
        <w:tab/>
        <w:t>Signature</w:t>
      </w:r>
    </w:p>
    <w:p w:rsidR="0060240F" w:rsidRDefault="0060240F" w:rsidP="00D460F1">
      <w:pPr>
        <w:pStyle w:val="MediumGrid21"/>
        <w:jc w:val="both"/>
      </w:pPr>
    </w:p>
    <w:p w:rsidR="00E95942" w:rsidRPr="00616E2D" w:rsidRDefault="0071281B" w:rsidP="00D460F1">
      <w:pPr>
        <w:pStyle w:val="MediumGrid21"/>
        <w:jc w:val="both"/>
      </w:pPr>
      <w:r>
        <w:t>Public Information</w:t>
      </w:r>
      <w:r w:rsidR="00E95942" w:rsidRPr="00616E2D">
        <w:t xml:space="preserve"> </w:t>
      </w:r>
    </w:p>
    <w:p w:rsidR="00A841E1" w:rsidRPr="00CD0FAF" w:rsidRDefault="00E95942" w:rsidP="00D460F1">
      <w:pPr>
        <w:pStyle w:val="MediumGrid21"/>
        <w:jc w:val="both"/>
      </w:pPr>
      <w:r w:rsidRPr="00616E2D">
        <w:t>Officer</w:t>
      </w:r>
      <w:r w:rsidRPr="00CD0FAF">
        <w:t xml:space="preserve"> </w:t>
      </w:r>
      <w:r w:rsidR="00A841E1" w:rsidRPr="00CD0FAF">
        <w:t>_________________________________________________________</w:t>
      </w:r>
      <w:r w:rsidR="0087656C" w:rsidRPr="00CD0FAF">
        <w:t>____________</w:t>
      </w:r>
    </w:p>
    <w:p w:rsidR="008D0A76" w:rsidRPr="008D0A76" w:rsidRDefault="008D0A76" w:rsidP="008D0A76">
      <w:pPr>
        <w:pStyle w:val="MediumGrid21"/>
        <w:jc w:val="both"/>
        <w:rPr>
          <w:sz w:val="16"/>
          <w:szCs w:val="16"/>
        </w:rPr>
      </w:pPr>
      <w:r>
        <w:tab/>
      </w:r>
      <w:r>
        <w:tab/>
      </w:r>
      <w:r>
        <w:tab/>
      </w:r>
      <w:r w:rsidR="0069011A">
        <w:tab/>
      </w:r>
      <w:r w:rsidRPr="008D0A76">
        <w:rPr>
          <w:sz w:val="16"/>
          <w:szCs w:val="16"/>
        </w:rPr>
        <w:t>Print Name</w:t>
      </w:r>
      <w:r w:rsidRPr="008D0A76">
        <w:rPr>
          <w:sz w:val="16"/>
          <w:szCs w:val="16"/>
        </w:rPr>
        <w:tab/>
      </w:r>
      <w:r w:rsidRPr="008D0A76">
        <w:rPr>
          <w:sz w:val="16"/>
          <w:szCs w:val="16"/>
        </w:rPr>
        <w:tab/>
      </w:r>
      <w:r w:rsidRPr="008D0A76">
        <w:rPr>
          <w:sz w:val="16"/>
          <w:szCs w:val="16"/>
        </w:rPr>
        <w:tab/>
      </w:r>
      <w:r w:rsidRPr="008D0A76">
        <w:rPr>
          <w:sz w:val="16"/>
          <w:szCs w:val="16"/>
        </w:rPr>
        <w:tab/>
      </w:r>
      <w:r w:rsidRPr="008D0A76">
        <w:rPr>
          <w:sz w:val="16"/>
          <w:szCs w:val="16"/>
        </w:rPr>
        <w:tab/>
        <w:t>Signature</w:t>
      </w:r>
    </w:p>
    <w:p w:rsidR="00A841E1" w:rsidRDefault="00A841E1" w:rsidP="00D460F1">
      <w:pPr>
        <w:pStyle w:val="MediumGrid21"/>
        <w:jc w:val="both"/>
      </w:pPr>
    </w:p>
    <w:p w:rsidR="007C7272" w:rsidRPr="00CD0FAF" w:rsidRDefault="007C7272" w:rsidP="00D460F1">
      <w:pPr>
        <w:pStyle w:val="MediumGrid21"/>
        <w:jc w:val="both"/>
      </w:pPr>
    </w:p>
    <w:p w:rsidR="00A841E1" w:rsidRPr="00CD0FAF" w:rsidRDefault="00A841E1" w:rsidP="00D460F1">
      <w:pPr>
        <w:pStyle w:val="MediumGrid21"/>
        <w:jc w:val="both"/>
      </w:pPr>
      <w:r w:rsidRPr="00CD0FAF">
        <w:t>Director____________________________</w:t>
      </w:r>
      <w:r w:rsidR="0087656C" w:rsidRPr="00CD0FAF">
        <w:t>_________________________________________</w:t>
      </w:r>
    </w:p>
    <w:p w:rsidR="0087656C" w:rsidRPr="007C7272" w:rsidRDefault="008D0A76" w:rsidP="00D460F1">
      <w:pPr>
        <w:pStyle w:val="MediumGrid21"/>
        <w:jc w:val="both"/>
        <w:rPr>
          <w:sz w:val="16"/>
          <w:szCs w:val="16"/>
        </w:rPr>
      </w:pPr>
      <w:r>
        <w:tab/>
      </w:r>
      <w:r>
        <w:tab/>
      </w:r>
      <w:r>
        <w:tab/>
      </w:r>
      <w:r w:rsidR="0069011A">
        <w:tab/>
      </w:r>
      <w:r w:rsidRPr="008D0A76">
        <w:rPr>
          <w:sz w:val="16"/>
          <w:szCs w:val="16"/>
        </w:rPr>
        <w:t>Print Name</w:t>
      </w:r>
      <w:r w:rsidRPr="008D0A76">
        <w:rPr>
          <w:sz w:val="16"/>
          <w:szCs w:val="16"/>
        </w:rPr>
        <w:tab/>
      </w:r>
      <w:r w:rsidRPr="008D0A76">
        <w:rPr>
          <w:sz w:val="16"/>
          <w:szCs w:val="16"/>
        </w:rPr>
        <w:tab/>
      </w:r>
      <w:r w:rsidRPr="008D0A76">
        <w:rPr>
          <w:sz w:val="16"/>
          <w:szCs w:val="16"/>
        </w:rPr>
        <w:tab/>
      </w:r>
      <w:r w:rsidRPr="008D0A76">
        <w:rPr>
          <w:sz w:val="16"/>
          <w:szCs w:val="16"/>
        </w:rPr>
        <w:tab/>
      </w:r>
      <w:r w:rsidRPr="008D0A76">
        <w:rPr>
          <w:sz w:val="16"/>
          <w:szCs w:val="16"/>
        </w:rPr>
        <w:tab/>
        <w:t>Signature</w:t>
      </w:r>
    </w:p>
    <w:p w:rsidR="008D0A76" w:rsidRDefault="008D0A76" w:rsidP="00D460F1">
      <w:pPr>
        <w:pStyle w:val="MediumGrid21"/>
        <w:jc w:val="both"/>
      </w:pPr>
    </w:p>
    <w:p w:rsidR="007C7272" w:rsidRDefault="007C7272" w:rsidP="00D460F1">
      <w:pPr>
        <w:pStyle w:val="MediumGrid21"/>
        <w:jc w:val="both"/>
      </w:pPr>
    </w:p>
    <w:p w:rsidR="008D0A76" w:rsidRDefault="008D0A76" w:rsidP="00D460F1">
      <w:pPr>
        <w:pStyle w:val="MediumGrid21"/>
        <w:jc w:val="both"/>
      </w:pPr>
      <w:r>
        <w:t>Director_____________________________________________________________________</w:t>
      </w:r>
    </w:p>
    <w:p w:rsidR="008D0A76" w:rsidRPr="00646B40" w:rsidRDefault="008D0A76" w:rsidP="00D460F1">
      <w:pPr>
        <w:pStyle w:val="MediumGrid21"/>
        <w:jc w:val="both"/>
        <w:rPr>
          <w:sz w:val="16"/>
          <w:szCs w:val="16"/>
        </w:rPr>
      </w:pPr>
      <w:r>
        <w:tab/>
      </w:r>
      <w:r>
        <w:tab/>
      </w:r>
      <w:r>
        <w:tab/>
      </w:r>
      <w:r w:rsidR="0069011A">
        <w:tab/>
      </w:r>
      <w:r w:rsidRPr="008D0A76">
        <w:rPr>
          <w:sz w:val="16"/>
          <w:szCs w:val="16"/>
        </w:rPr>
        <w:t>Print Name</w:t>
      </w:r>
      <w:r w:rsidRPr="008D0A76">
        <w:rPr>
          <w:sz w:val="16"/>
          <w:szCs w:val="16"/>
        </w:rPr>
        <w:tab/>
      </w:r>
      <w:r w:rsidRPr="008D0A76">
        <w:rPr>
          <w:sz w:val="16"/>
          <w:szCs w:val="16"/>
        </w:rPr>
        <w:tab/>
      </w:r>
      <w:r w:rsidRPr="008D0A76">
        <w:rPr>
          <w:sz w:val="16"/>
          <w:szCs w:val="16"/>
        </w:rPr>
        <w:tab/>
      </w:r>
      <w:r w:rsidRPr="008D0A76">
        <w:rPr>
          <w:sz w:val="16"/>
          <w:szCs w:val="16"/>
        </w:rPr>
        <w:tab/>
      </w:r>
      <w:r w:rsidRPr="008D0A76">
        <w:rPr>
          <w:sz w:val="16"/>
          <w:szCs w:val="16"/>
        </w:rPr>
        <w:tab/>
        <w:t>Signature</w:t>
      </w:r>
    </w:p>
    <w:sectPr w:rsidR="008D0A76" w:rsidRPr="00646B40" w:rsidSect="00DA3886">
      <w:headerReference w:type="default" r:id="rId7"/>
      <w:footerReference w:type="even" r:id="rId8"/>
      <w:footerReference w:type="default" r:id="rId9"/>
      <w:pgSz w:w="12240" w:h="15840"/>
      <w:pgMar w:top="1440" w:right="1440" w:bottom="1440" w:left="144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2EC" w:rsidRDefault="002962EC">
      <w:pPr>
        <w:spacing w:before="0"/>
      </w:pPr>
      <w:r>
        <w:separator/>
      </w:r>
    </w:p>
  </w:endnote>
  <w:endnote w:type="continuationSeparator" w:id="0">
    <w:p w:rsidR="002962EC" w:rsidRDefault="002962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E1" w:rsidRDefault="00A841E1" w:rsidP="00A84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41E1" w:rsidRDefault="00A841E1" w:rsidP="00A841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E1" w:rsidRPr="00A9050F" w:rsidRDefault="00A9050F" w:rsidP="008D2B94">
    <w:pPr>
      <w:pStyle w:val="Footer"/>
      <w:jc w:val="right"/>
      <w:rPr>
        <w:sz w:val="20"/>
        <w:szCs w:val="20"/>
      </w:rPr>
    </w:pPr>
    <w:r w:rsidRPr="00A9050F">
      <w:rPr>
        <w:sz w:val="20"/>
        <w:szCs w:val="20"/>
      </w:rPr>
      <w:t xml:space="preserve">Auxiliary Bylaws – Page </w:t>
    </w:r>
    <w:r w:rsidRPr="00A9050F">
      <w:rPr>
        <w:sz w:val="20"/>
        <w:szCs w:val="20"/>
      </w:rPr>
      <w:fldChar w:fldCharType="begin"/>
    </w:r>
    <w:r w:rsidRPr="00A9050F">
      <w:rPr>
        <w:sz w:val="20"/>
        <w:szCs w:val="20"/>
      </w:rPr>
      <w:instrText xml:space="preserve"> PAGE   \* MERGEFORMAT </w:instrText>
    </w:r>
    <w:r w:rsidRPr="00A9050F">
      <w:rPr>
        <w:sz w:val="20"/>
        <w:szCs w:val="20"/>
      </w:rPr>
      <w:fldChar w:fldCharType="separate"/>
    </w:r>
    <w:r w:rsidR="00897CA6">
      <w:rPr>
        <w:noProof/>
        <w:sz w:val="20"/>
        <w:szCs w:val="20"/>
      </w:rPr>
      <w:t>8</w:t>
    </w:r>
    <w:r w:rsidRPr="00A9050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2EC" w:rsidRDefault="002962EC">
      <w:pPr>
        <w:spacing w:before="0"/>
      </w:pPr>
      <w:r>
        <w:separator/>
      </w:r>
    </w:p>
  </w:footnote>
  <w:footnote w:type="continuationSeparator" w:id="0">
    <w:p w:rsidR="002962EC" w:rsidRDefault="002962E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2F9" w:rsidRPr="007F584D" w:rsidRDefault="007F584D" w:rsidP="00A9050F">
    <w:pPr>
      <w:pStyle w:val="Header"/>
      <w:jc w:val="right"/>
      <w:rPr>
        <w:sz w:val="20"/>
        <w:szCs w:val="20"/>
        <w:lang w:val="en-US"/>
      </w:rPr>
    </w:pPr>
    <w:r>
      <w:rPr>
        <w:sz w:val="20"/>
        <w:szCs w:val="20"/>
        <w:lang w:val="en-US"/>
      </w:rPr>
      <w:t>April 5,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4129"/>
    <w:multiLevelType w:val="hybridMultilevel"/>
    <w:tmpl w:val="F6EC8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77B88"/>
    <w:multiLevelType w:val="hybridMultilevel"/>
    <w:tmpl w:val="0756B4A0"/>
    <w:lvl w:ilvl="0" w:tplc="05C6FC9E">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72526"/>
    <w:multiLevelType w:val="hybridMultilevel"/>
    <w:tmpl w:val="3036DE8E"/>
    <w:lvl w:ilvl="0" w:tplc="7AD836A6">
      <w:start w:val="1"/>
      <w:numFmt w:val="lowerLetter"/>
      <w:lvlText w:val="%1."/>
      <w:lvlJc w:val="left"/>
      <w:pPr>
        <w:ind w:left="720" w:hanging="360"/>
      </w:pPr>
      <w:rPr>
        <w:rFonts w:ascii="Times New Roman" w:eastAsia="Calibri" w:hAnsi="Times New Roman" w:cs="Times New Roman"/>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741F8"/>
    <w:multiLevelType w:val="hybridMultilevel"/>
    <w:tmpl w:val="6E1EEBAA"/>
    <w:lvl w:ilvl="0" w:tplc="79E0EDBE">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2636F"/>
    <w:multiLevelType w:val="hybridMultilevel"/>
    <w:tmpl w:val="DA8CA6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DA5F8B"/>
    <w:multiLevelType w:val="hybridMultilevel"/>
    <w:tmpl w:val="3788E18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67CCA"/>
    <w:multiLevelType w:val="hybridMultilevel"/>
    <w:tmpl w:val="033ED0E6"/>
    <w:lvl w:ilvl="0" w:tplc="CE3E98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CF0ADD"/>
    <w:multiLevelType w:val="hybridMultilevel"/>
    <w:tmpl w:val="B75E2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C4283"/>
    <w:multiLevelType w:val="hybridMultilevel"/>
    <w:tmpl w:val="A66266CC"/>
    <w:lvl w:ilvl="0" w:tplc="A50424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4B1491"/>
    <w:multiLevelType w:val="hybridMultilevel"/>
    <w:tmpl w:val="0DA82A70"/>
    <w:lvl w:ilvl="0" w:tplc="82D0F81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C78AD"/>
    <w:multiLevelType w:val="hybridMultilevel"/>
    <w:tmpl w:val="99A62370"/>
    <w:lvl w:ilvl="0" w:tplc="E7F4226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C63DA"/>
    <w:multiLevelType w:val="hybridMultilevel"/>
    <w:tmpl w:val="A2BE0142"/>
    <w:lvl w:ilvl="0" w:tplc="C002C690">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84036"/>
    <w:multiLevelType w:val="hybridMultilevel"/>
    <w:tmpl w:val="60A62D14"/>
    <w:lvl w:ilvl="0" w:tplc="E7F422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877D07"/>
    <w:multiLevelType w:val="hybridMultilevel"/>
    <w:tmpl w:val="781C404C"/>
    <w:lvl w:ilvl="0" w:tplc="0EFE8CE8">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F1370"/>
    <w:multiLevelType w:val="hybridMultilevel"/>
    <w:tmpl w:val="A3F6A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05E2A"/>
    <w:multiLevelType w:val="hybridMultilevel"/>
    <w:tmpl w:val="31E6BFE4"/>
    <w:lvl w:ilvl="0" w:tplc="1A4E7710">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0146C"/>
    <w:multiLevelType w:val="hybridMultilevel"/>
    <w:tmpl w:val="4FFA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3637C"/>
    <w:multiLevelType w:val="hybridMultilevel"/>
    <w:tmpl w:val="C504A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547E5C"/>
    <w:multiLevelType w:val="hybridMultilevel"/>
    <w:tmpl w:val="CE4A7B98"/>
    <w:lvl w:ilvl="0" w:tplc="16CCEAEE">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0"/>
  </w:num>
  <w:num w:numId="5">
    <w:abstractNumId w:val="1"/>
  </w:num>
  <w:num w:numId="6">
    <w:abstractNumId w:val="13"/>
  </w:num>
  <w:num w:numId="7">
    <w:abstractNumId w:val="11"/>
  </w:num>
  <w:num w:numId="8">
    <w:abstractNumId w:val="9"/>
  </w:num>
  <w:num w:numId="9">
    <w:abstractNumId w:val="2"/>
  </w:num>
  <w:num w:numId="10">
    <w:abstractNumId w:val="15"/>
  </w:num>
  <w:num w:numId="11">
    <w:abstractNumId w:val="3"/>
  </w:num>
  <w:num w:numId="12">
    <w:abstractNumId w:val="18"/>
  </w:num>
  <w:num w:numId="13">
    <w:abstractNumId w:val="16"/>
  </w:num>
  <w:num w:numId="14">
    <w:abstractNumId w:val="7"/>
  </w:num>
  <w:num w:numId="15">
    <w:abstractNumId w:val="5"/>
  </w:num>
  <w:num w:numId="16">
    <w:abstractNumId w:val="12"/>
  </w:num>
  <w:num w:numId="17">
    <w:abstractNumId w:val="10"/>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13"/>
    <w:rsid w:val="0003452E"/>
    <w:rsid w:val="000349DE"/>
    <w:rsid w:val="00041010"/>
    <w:rsid w:val="00042078"/>
    <w:rsid w:val="000423AE"/>
    <w:rsid w:val="00045FF1"/>
    <w:rsid w:val="0005352A"/>
    <w:rsid w:val="00062FAA"/>
    <w:rsid w:val="000651E0"/>
    <w:rsid w:val="0006569B"/>
    <w:rsid w:val="000719FC"/>
    <w:rsid w:val="00072E2F"/>
    <w:rsid w:val="000732ED"/>
    <w:rsid w:val="00074AB4"/>
    <w:rsid w:val="00077C9E"/>
    <w:rsid w:val="00080097"/>
    <w:rsid w:val="00080DA3"/>
    <w:rsid w:val="000902F9"/>
    <w:rsid w:val="000B67AB"/>
    <w:rsid w:val="000D0C6F"/>
    <w:rsid w:val="000D0FD7"/>
    <w:rsid w:val="000D2CBF"/>
    <w:rsid w:val="000D7162"/>
    <w:rsid w:val="000E04C3"/>
    <w:rsid w:val="000E7D3A"/>
    <w:rsid w:val="000F19B4"/>
    <w:rsid w:val="000F4538"/>
    <w:rsid w:val="000F4793"/>
    <w:rsid w:val="000F48D6"/>
    <w:rsid w:val="00110FF6"/>
    <w:rsid w:val="001113DC"/>
    <w:rsid w:val="00114541"/>
    <w:rsid w:val="00115EC2"/>
    <w:rsid w:val="00137ED6"/>
    <w:rsid w:val="00142B03"/>
    <w:rsid w:val="001501C7"/>
    <w:rsid w:val="001554C0"/>
    <w:rsid w:val="0015668E"/>
    <w:rsid w:val="00161FF4"/>
    <w:rsid w:val="00162228"/>
    <w:rsid w:val="00162F14"/>
    <w:rsid w:val="00164204"/>
    <w:rsid w:val="001652F4"/>
    <w:rsid w:val="001666A0"/>
    <w:rsid w:val="00176367"/>
    <w:rsid w:val="00177D3C"/>
    <w:rsid w:val="001858E0"/>
    <w:rsid w:val="001871CC"/>
    <w:rsid w:val="001918FB"/>
    <w:rsid w:val="00192FC5"/>
    <w:rsid w:val="001A306A"/>
    <w:rsid w:val="001B15C9"/>
    <w:rsid w:val="001E50AF"/>
    <w:rsid w:val="001E761D"/>
    <w:rsid w:val="00206F2D"/>
    <w:rsid w:val="0021146D"/>
    <w:rsid w:val="00213A18"/>
    <w:rsid w:val="00226A3E"/>
    <w:rsid w:val="00227C02"/>
    <w:rsid w:val="00241F1A"/>
    <w:rsid w:val="00245BF6"/>
    <w:rsid w:val="00246EBC"/>
    <w:rsid w:val="00250E6A"/>
    <w:rsid w:val="00252C73"/>
    <w:rsid w:val="002542CE"/>
    <w:rsid w:val="00260951"/>
    <w:rsid w:val="002730B2"/>
    <w:rsid w:val="002927DF"/>
    <w:rsid w:val="00293519"/>
    <w:rsid w:val="002962EC"/>
    <w:rsid w:val="002A350C"/>
    <w:rsid w:val="002B2578"/>
    <w:rsid w:val="002C25F7"/>
    <w:rsid w:val="002C7077"/>
    <w:rsid w:val="002C784F"/>
    <w:rsid w:val="002D2C71"/>
    <w:rsid w:val="002E1C05"/>
    <w:rsid w:val="002E22B9"/>
    <w:rsid w:val="00303CB3"/>
    <w:rsid w:val="00314E33"/>
    <w:rsid w:val="00316F5A"/>
    <w:rsid w:val="00323474"/>
    <w:rsid w:val="00327E16"/>
    <w:rsid w:val="003316AD"/>
    <w:rsid w:val="00356F8B"/>
    <w:rsid w:val="00360657"/>
    <w:rsid w:val="003762D8"/>
    <w:rsid w:val="00391991"/>
    <w:rsid w:val="0039372D"/>
    <w:rsid w:val="003961E4"/>
    <w:rsid w:val="003A3B86"/>
    <w:rsid w:val="003B3597"/>
    <w:rsid w:val="003C5736"/>
    <w:rsid w:val="003D0D0D"/>
    <w:rsid w:val="003D51EF"/>
    <w:rsid w:val="003E1A71"/>
    <w:rsid w:val="003E5A92"/>
    <w:rsid w:val="00410735"/>
    <w:rsid w:val="004133BB"/>
    <w:rsid w:val="00421BE2"/>
    <w:rsid w:val="0042448D"/>
    <w:rsid w:val="00425B19"/>
    <w:rsid w:val="00433B4E"/>
    <w:rsid w:val="004360DD"/>
    <w:rsid w:val="00445D67"/>
    <w:rsid w:val="00453837"/>
    <w:rsid w:val="004569C1"/>
    <w:rsid w:val="00460353"/>
    <w:rsid w:val="00465716"/>
    <w:rsid w:val="00484557"/>
    <w:rsid w:val="004B746D"/>
    <w:rsid w:val="004C304B"/>
    <w:rsid w:val="004C36A8"/>
    <w:rsid w:val="004D3E86"/>
    <w:rsid w:val="004F22EC"/>
    <w:rsid w:val="004F34F7"/>
    <w:rsid w:val="004F48EF"/>
    <w:rsid w:val="004F5F85"/>
    <w:rsid w:val="004F6CBD"/>
    <w:rsid w:val="00504654"/>
    <w:rsid w:val="00506502"/>
    <w:rsid w:val="005166A8"/>
    <w:rsid w:val="005242AD"/>
    <w:rsid w:val="005335D9"/>
    <w:rsid w:val="00537531"/>
    <w:rsid w:val="005414F6"/>
    <w:rsid w:val="00542686"/>
    <w:rsid w:val="00551404"/>
    <w:rsid w:val="00554436"/>
    <w:rsid w:val="00554A6D"/>
    <w:rsid w:val="0057577F"/>
    <w:rsid w:val="005869DE"/>
    <w:rsid w:val="005957D2"/>
    <w:rsid w:val="00596EDF"/>
    <w:rsid w:val="005A7139"/>
    <w:rsid w:val="005B1C2F"/>
    <w:rsid w:val="005C472E"/>
    <w:rsid w:val="005C4777"/>
    <w:rsid w:val="005D3C53"/>
    <w:rsid w:val="005D54BF"/>
    <w:rsid w:val="005D68D4"/>
    <w:rsid w:val="005E4AFD"/>
    <w:rsid w:val="005F0338"/>
    <w:rsid w:val="005F447B"/>
    <w:rsid w:val="005F67B7"/>
    <w:rsid w:val="00601EDC"/>
    <w:rsid w:val="0060240F"/>
    <w:rsid w:val="0061421E"/>
    <w:rsid w:val="00616E2D"/>
    <w:rsid w:val="0062156B"/>
    <w:rsid w:val="00623055"/>
    <w:rsid w:val="00626E5B"/>
    <w:rsid w:val="006444F5"/>
    <w:rsid w:val="0064642B"/>
    <w:rsid w:val="00646B40"/>
    <w:rsid w:val="0065488E"/>
    <w:rsid w:val="0066162F"/>
    <w:rsid w:val="00662BE8"/>
    <w:rsid w:val="006716B3"/>
    <w:rsid w:val="006810A0"/>
    <w:rsid w:val="0069011A"/>
    <w:rsid w:val="006A27AC"/>
    <w:rsid w:val="006A7E2E"/>
    <w:rsid w:val="006B3F3F"/>
    <w:rsid w:val="006B43F2"/>
    <w:rsid w:val="006C3A62"/>
    <w:rsid w:val="006D012D"/>
    <w:rsid w:val="006D0F8E"/>
    <w:rsid w:val="006E2547"/>
    <w:rsid w:val="006E2D08"/>
    <w:rsid w:val="006E3213"/>
    <w:rsid w:val="006E5368"/>
    <w:rsid w:val="006F3D37"/>
    <w:rsid w:val="006F50EF"/>
    <w:rsid w:val="006F5C43"/>
    <w:rsid w:val="00701E6B"/>
    <w:rsid w:val="00703C58"/>
    <w:rsid w:val="00710616"/>
    <w:rsid w:val="0071281B"/>
    <w:rsid w:val="00716D34"/>
    <w:rsid w:val="00722A7B"/>
    <w:rsid w:val="0072578D"/>
    <w:rsid w:val="00725F89"/>
    <w:rsid w:val="007368CE"/>
    <w:rsid w:val="00737138"/>
    <w:rsid w:val="00752F75"/>
    <w:rsid w:val="0075629C"/>
    <w:rsid w:val="0076411B"/>
    <w:rsid w:val="00765DC3"/>
    <w:rsid w:val="00775816"/>
    <w:rsid w:val="00776AE8"/>
    <w:rsid w:val="007846D3"/>
    <w:rsid w:val="00787357"/>
    <w:rsid w:val="00791248"/>
    <w:rsid w:val="007A3135"/>
    <w:rsid w:val="007B07AC"/>
    <w:rsid w:val="007C7272"/>
    <w:rsid w:val="007D353C"/>
    <w:rsid w:val="007E0AF7"/>
    <w:rsid w:val="007E1482"/>
    <w:rsid w:val="007E2444"/>
    <w:rsid w:val="007E6463"/>
    <w:rsid w:val="007E7624"/>
    <w:rsid w:val="007F074E"/>
    <w:rsid w:val="007F584D"/>
    <w:rsid w:val="00802435"/>
    <w:rsid w:val="008124B1"/>
    <w:rsid w:val="00831697"/>
    <w:rsid w:val="00840130"/>
    <w:rsid w:val="00850DD8"/>
    <w:rsid w:val="00862893"/>
    <w:rsid w:val="008649A1"/>
    <w:rsid w:val="00867039"/>
    <w:rsid w:val="00867ECF"/>
    <w:rsid w:val="00871719"/>
    <w:rsid w:val="0087656C"/>
    <w:rsid w:val="00883F3A"/>
    <w:rsid w:val="00885CD1"/>
    <w:rsid w:val="00885EB2"/>
    <w:rsid w:val="00891C05"/>
    <w:rsid w:val="008922FA"/>
    <w:rsid w:val="00892FDF"/>
    <w:rsid w:val="00897CA6"/>
    <w:rsid w:val="008A3EE2"/>
    <w:rsid w:val="008A52E6"/>
    <w:rsid w:val="008B15DA"/>
    <w:rsid w:val="008B21CC"/>
    <w:rsid w:val="008B6018"/>
    <w:rsid w:val="008B7A15"/>
    <w:rsid w:val="008C3F5E"/>
    <w:rsid w:val="008D0A76"/>
    <w:rsid w:val="008D2B94"/>
    <w:rsid w:val="008D613C"/>
    <w:rsid w:val="008E2980"/>
    <w:rsid w:val="008F1056"/>
    <w:rsid w:val="008F3965"/>
    <w:rsid w:val="009069AA"/>
    <w:rsid w:val="00913BE2"/>
    <w:rsid w:val="009141D3"/>
    <w:rsid w:val="00917C92"/>
    <w:rsid w:val="00921BF3"/>
    <w:rsid w:val="00923644"/>
    <w:rsid w:val="00926338"/>
    <w:rsid w:val="009344B5"/>
    <w:rsid w:val="0095117B"/>
    <w:rsid w:val="00955EE7"/>
    <w:rsid w:val="00960E5E"/>
    <w:rsid w:val="009651D1"/>
    <w:rsid w:val="009738F7"/>
    <w:rsid w:val="009761E2"/>
    <w:rsid w:val="009767EC"/>
    <w:rsid w:val="0098165A"/>
    <w:rsid w:val="00985898"/>
    <w:rsid w:val="0099663D"/>
    <w:rsid w:val="009A52BF"/>
    <w:rsid w:val="009B1B1F"/>
    <w:rsid w:val="009B2F11"/>
    <w:rsid w:val="009B4B6C"/>
    <w:rsid w:val="009B7081"/>
    <w:rsid w:val="009C1E61"/>
    <w:rsid w:val="009C7282"/>
    <w:rsid w:val="009E2128"/>
    <w:rsid w:val="009E6214"/>
    <w:rsid w:val="009F07BB"/>
    <w:rsid w:val="009F15E7"/>
    <w:rsid w:val="009F443C"/>
    <w:rsid w:val="009F6A5A"/>
    <w:rsid w:val="00A021B9"/>
    <w:rsid w:val="00A037A2"/>
    <w:rsid w:val="00A043F5"/>
    <w:rsid w:val="00A04762"/>
    <w:rsid w:val="00A16244"/>
    <w:rsid w:val="00A325F5"/>
    <w:rsid w:val="00A34E7C"/>
    <w:rsid w:val="00A34EA8"/>
    <w:rsid w:val="00A60D26"/>
    <w:rsid w:val="00A621DC"/>
    <w:rsid w:val="00A66364"/>
    <w:rsid w:val="00A71753"/>
    <w:rsid w:val="00A71A3E"/>
    <w:rsid w:val="00A7392E"/>
    <w:rsid w:val="00A827F4"/>
    <w:rsid w:val="00A841E1"/>
    <w:rsid w:val="00A85D52"/>
    <w:rsid w:val="00A86C58"/>
    <w:rsid w:val="00A9050F"/>
    <w:rsid w:val="00AA1A59"/>
    <w:rsid w:val="00AB5285"/>
    <w:rsid w:val="00AC020B"/>
    <w:rsid w:val="00AC5D88"/>
    <w:rsid w:val="00AD155E"/>
    <w:rsid w:val="00AD618B"/>
    <w:rsid w:val="00AF53BE"/>
    <w:rsid w:val="00AF63A8"/>
    <w:rsid w:val="00AF7A3E"/>
    <w:rsid w:val="00B0004F"/>
    <w:rsid w:val="00B120FE"/>
    <w:rsid w:val="00B162A8"/>
    <w:rsid w:val="00B23D5C"/>
    <w:rsid w:val="00B24736"/>
    <w:rsid w:val="00B24DE9"/>
    <w:rsid w:val="00B32955"/>
    <w:rsid w:val="00B431FC"/>
    <w:rsid w:val="00B43FA3"/>
    <w:rsid w:val="00B46F19"/>
    <w:rsid w:val="00B52A92"/>
    <w:rsid w:val="00B54F25"/>
    <w:rsid w:val="00B615D4"/>
    <w:rsid w:val="00B652A2"/>
    <w:rsid w:val="00B6617E"/>
    <w:rsid w:val="00B75E1F"/>
    <w:rsid w:val="00B84623"/>
    <w:rsid w:val="00B93608"/>
    <w:rsid w:val="00B974BC"/>
    <w:rsid w:val="00BA15F5"/>
    <w:rsid w:val="00BA45DB"/>
    <w:rsid w:val="00BB29FE"/>
    <w:rsid w:val="00BB6901"/>
    <w:rsid w:val="00BB7431"/>
    <w:rsid w:val="00BF57C0"/>
    <w:rsid w:val="00C010AD"/>
    <w:rsid w:val="00C16320"/>
    <w:rsid w:val="00C16F31"/>
    <w:rsid w:val="00C174D3"/>
    <w:rsid w:val="00C23834"/>
    <w:rsid w:val="00C23B1C"/>
    <w:rsid w:val="00C36119"/>
    <w:rsid w:val="00C40065"/>
    <w:rsid w:val="00C6682F"/>
    <w:rsid w:val="00C84745"/>
    <w:rsid w:val="00C92421"/>
    <w:rsid w:val="00C93F3D"/>
    <w:rsid w:val="00C96720"/>
    <w:rsid w:val="00CA29B4"/>
    <w:rsid w:val="00CA7ABD"/>
    <w:rsid w:val="00CB5D75"/>
    <w:rsid w:val="00CC47BB"/>
    <w:rsid w:val="00CD0FAF"/>
    <w:rsid w:val="00CD70CE"/>
    <w:rsid w:val="00CE19F5"/>
    <w:rsid w:val="00CE60B2"/>
    <w:rsid w:val="00CE73E4"/>
    <w:rsid w:val="00CE7845"/>
    <w:rsid w:val="00CF026C"/>
    <w:rsid w:val="00CF78DF"/>
    <w:rsid w:val="00D209F4"/>
    <w:rsid w:val="00D3101A"/>
    <w:rsid w:val="00D357FE"/>
    <w:rsid w:val="00D411F9"/>
    <w:rsid w:val="00D460F1"/>
    <w:rsid w:val="00D52609"/>
    <w:rsid w:val="00D620FD"/>
    <w:rsid w:val="00D71159"/>
    <w:rsid w:val="00D77D49"/>
    <w:rsid w:val="00D81B7F"/>
    <w:rsid w:val="00D87A10"/>
    <w:rsid w:val="00D913BF"/>
    <w:rsid w:val="00D91A09"/>
    <w:rsid w:val="00D947EE"/>
    <w:rsid w:val="00DA3886"/>
    <w:rsid w:val="00DC3531"/>
    <w:rsid w:val="00DE177D"/>
    <w:rsid w:val="00DE30FC"/>
    <w:rsid w:val="00DE39BC"/>
    <w:rsid w:val="00DE458E"/>
    <w:rsid w:val="00DE5B1D"/>
    <w:rsid w:val="00DE6B17"/>
    <w:rsid w:val="00DF3FD4"/>
    <w:rsid w:val="00E0184F"/>
    <w:rsid w:val="00E20915"/>
    <w:rsid w:val="00E31B56"/>
    <w:rsid w:val="00E346E3"/>
    <w:rsid w:val="00E34CF1"/>
    <w:rsid w:val="00E425BD"/>
    <w:rsid w:val="00E43CF4"/>
    <w:rsid w:val="00E469FF"/>
    <w:rsid w:val="00E65AF6"/>
    <w:rsid w:val="00E71D56"/>
    <w:rsid w:val="00E73047"/>
    <w:rsid w:val="00E918D2"/>
    <w:rsid w:val="00E94CFE"/>
    <w:rsid w:val="00E95942"/>
    <w:rsid w:val="00EB2239"/>
    <w:rsid w:val="00EC16E1"/>
    <w:rsid w:val="00EC54F6"/>
    <w:rsid w:val="00EC79C5"/>
    <w:rsid w:val="00EE4C62"/>
    <w:rsid w:val="00EE4D15"/>
    <w:rsid w:val="00EF4CC5"/>
    <w:rsid w:val="00EF54AF"/>
    <w:rsid w:val="00EF5B8D"/>
    <w:rsid w:val="00F04827"/>
    <w:rsid w:val="00F079A3"/>
    <w:rsid w:val="00F2261D"/>
    <w:rsid w:val="00F36DC7"/>
    <w:rsid w:val="00F478D8"/>
    <w:rsid w:val="00F50ECD"/>
    <w:rsid w:val="00F64BEC"/>
    <w:rsid w:val="00F67F24"/>
    <w:rsid w:val="00F715A4"/>
    <w:rsid w:val="00F71BB5"/>
    <w:rsid w:val="00F749AF"/>
    <w:rsid w:val="00F778E9"/>
    <w:rsid w:val="00F86A1E"/>
    <w:rsid w:val="00FA4F13"/>
    <w:rsid w:val="00FB0BF8"/>
    <w:rsid w:val="00FB35E0"/>
    <w:rsid w:val="00FB4266"/>
    <w:rsid w:val="00FC3E2B"/>
    <w:rsid w:val="00FC73F2"/>
    <w:rsid w:val="00FC7C13"/>
    <w:rsid w:val="00FE3E2B"/>
    <w:rsid w:val="00FE55A5"/>
    <w:rsid w:val="00FE58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8C0951"/>
  <w15:chartTrackingRefBased/>
  <w15:docId w15:val="{EAED851F-E93F-4D22-B551-CE98D9A4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2F4"/>
    <w:pPr>
      <w:spacing w:before="240"/>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FA4F13"/>
    <w:rPr>
      <w:rFonts w:ascii="Times New Roman" w:hAnsi="Times New Roman"/>
      <w:sz w:val="24"/>
      <w:szCs w:val="22"/>
    </w:rPr>
  </w:style>
  <w:style w:type="paragraph" w:styleId="BalloonText">
    <w:name w:val="Balloon Text"/>
    <w:basedOn w:val="Normal"/>
    <w:link w:val="BalloonTextChar"/>
    <w:uiPriority w:val="99"/>
    <w:semiHidden/>
    <w:unhideWhenUsed/>
    <w:rsid w:val="00010534"/>
    <w:pPr>
      <w:spacing w:before="0"/>
    </w:pPr>
    <w:rPr>
      <w:rFonts w:ascii="Tahoma" w:hAnsi="Tahoma"/>
      <w:sz w:val="16"/>
      <w:szCs w:val="16"/>
      <w:lang w:val="x-none" w:eastAsia="x-none"/>
    </w:rPr>
  </w:style>
  <w:style w:type="character" w:customStyle="1" w:styleId="BalloonTextChar">
    <w:name w:val="Balloon Text Char"/>
    <w:link w:val="BalloonText"/>
    <w:uiPriority w:val="99"/>
    <w:semiHidden/>
    <w:rsid w:val="00010534"/>
    <w:rPr>
      <w:rFonts w:ascii="Tahoma" w:hAnsi="Tahoma" w:cs="Tahoma"/>
      <w:sz w:val="16"/>
      <w:szCs w:val="16"/>
    </w:rPr>
  </w:style>
  <w:style w:type="paragraph" w:styleId="Header">
    <w:name w:val="header"/>
    <w:basedOn w:val="Normal"/>
    <w:link w:val="HeaderChar"/>
    <w:uiPriority w:val="99"/>
    <w:unhideWhenUsed/>
    <w:rsid w:val="00B060B0"/>
    <w:pPr>
      <w:tabs>
        <w:tab w:val="center" w:pos="4320"/>
        <w:tab w:val="right" w:pos="8640"/>
      </w:tabs>
    </w:pPr>
    <w:rPr>
      <w:lang w:val="x-none" w:eastAsia="x-none"/>
    </w:rPr>
  </w:style>
  <w:style w:type="character" w:customStyle="1" w:styleId="HeaderChar">
    <w:name w:val="Header Char"/>
    <w:link w:val="Header"/>
    <w:uiPriority w:val="99"/>
    <w:rsid w:val="00B060B0"/>
    <w:rPr>
      <w:rFonts w:ascii="Times New Roman" w:hAnsi="Times New Roman"/>
      <w:sz w:val="24"/>
      <w:szCs w:val="22"/>
    </w:rPr>
  </w:style>
  <w:style w:type="paragraph" w:styleId="Footer">
    <w:name w:val="footer"/>
    <w:basedOn w:val="Normal"/>
    <w:link w:val="FooterChar"/>
    <w:uiPriority w:val="99"/>
    <w:unhideWhenUsed/>
    <w:rsid w:val="00B060B0"/>
    <w:pPr>
      <w:tabs>
        <w:tab w:val="center" w:pos="4320"/>
        <w:tab w:val="right" w:pos="8640"/>
      </w:tabs>
    </w:pPr>
    <w:rPr>
      <w:lang w:val="x-none" w:eastAsia="x-none"/>
    </w:rPr>
  </w:style>
  <w:style w:type="character" w:customStyle="1" w:styleId="FooterChar">
    <w:name w:val="Footer Char"/>
    <w:link w:val="Footer"/>
    <w:uiPriority w:val="99"/>
    <w:rsid w:val="00B060B0"/>
    <w:rPr>
      <w:rFonts w:ascii="Times New Roman" w:hAnsi="Times New Roman"/>
      <w:sz w:val="24"/>
      <w:szCs w:val="22"/>
    </w:rPr>
  </w:style>
  <w:style w:type="character" w:styleId="PageNumber">
    <w:name w:val="page number"/>
    <w:basedOn w:val="DefaultParagraphFont"/>
    <w:uiPriority w:val="99"/>
    <w:semiHidden/>
    <w:unhideWhenUsed/>
    <w:rsid w:val="00B06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8</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Bach</dc:creator>
  <cp:keywords/>
  <cp:lastModifiedBy>Jimi Wilson</cp:lastModifiedBy>
  <cp:revision>10</cp:revision>
  <cp:lastPrinted>2016-02-24T03:05:00Z</cp:lastPrinted>
  <dcterms:created xsi:type="dcterms:W3CDTF">2017-04-10T23:44:00Z</dcterms:created>
  <dcterms:modified xsi:type="dcterms:W3CDTF">2018-03-23T15:57:00Z</dcterms:modified>
</cp:coreProperties>
</file>